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rPr>
          <w:rFonts w:ascii="Arial" w:cs="Arial" w:hAnsi="Arial"/>
          <w:sz w:val="32"/>
          <w:szCs w:val="32"/>
          <w:lang w:val="id-ID"/>
        </w:rPr>
      </w:pPr>
      <w:r w:rsidR="00694A2D">
        <w:rPr>
          <w:rFonts w:ascii="Cambria" w:hAnsi="Cambria"/>
          <w:b/>
          <w:noProof/>
          <w:sz w:val="36"/>
          <w:u w:val="single"/>
          <w:lang w:val="id-ID" w:eastAsia="id-ID"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5355590</wp:posOffset>
            </wp:positionH>
            <wp:positionV relativeFrom="paragraph">
              <wp:posOffset>-29209</wp:posOffset>
            </wp:positionV>
            <wp:extent cx="1165225" cy="995680"/>
            <wp:effectExtent l="0" t="0" r="0" b="0"/>
            <wp:wrapNone/>
            <wp:docPr id="1027" name="Image1" descr="Description: Description: Description: F:\BAITUL MAL BARU 2015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6522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9DA" w:rsidRPr="00991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-2762250</wp:posOffset>
                </wp:positionH>
                <wp:positionV relativeFrom="paragraph">
                  <wp:posOffset>-231774</wp:posOffset>
                </wp:positionV>
                <wp:extent cx="6858000" cy="634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634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8" type="#_x0000_t32" adj=",,,,,,,," style="position:absolute;margin-left:-217.5pt;margin-top:-18.25pt;width:540.0pt;height:0.05pt;z-index:4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</v:shape>
            </w:pict>
          </mc:Fallback>
        </mc:AlternateContent>
      </w:r>
      <w:r w:rsidR="00EA123E">
        <w:rPr>
          <w:rFonts w:ascii="Arial" w:cs="Arial" w:hAnsi="Arial"/>
          <w:noProof/>
          <w:sz w:val="32"/>
          <w:szCs w:val="32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-674369</wp:posOffset>
            </wp:positionH>
            <wp:positionV relativeFrom="paragraph">
              <wp:posOffset>-105410</wp:posOffset>
            </wp:positionV>
            <wp:extent cx="1200150" cy="1071880"/>
            <wp:effectExtent l="0" t="0" r="0" b="0"/>
            <wp:wrapNone/>
            <wp:docPr id="1029" name="Image1" descr="Description: L. KOTA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001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773" w:rsidRPr="00876F32">
        <w:rPr>
          <w:rFonts w:ascii="Arial" w:cs="Arial" w:hAnsi="Arial"/>
          <w:sz w:val="32"/>
          <w:szCs w:val="32"/>
          <w:lang w:val="id-ID"/>
        </w:rPr>
        <w:t>PEMERINTAH KOTA LHOKSEUMAWE</w:t>
      </w:r>
    </w:p>
    <w:p>
      <w:pPr>
        <w:pStyle w:val="style0"/>
        <w:spacing w:after="0"/>
        <w:jc w:val="center"/>
        <w:rPr>
          <w:rFonts w:ascii="Arial" w:cs="Arial" w:hAnsi="Arial"/>
          <w:b/>
          <w:sz w:val="36"/>
          <w:szCs w:val="36"/>
          <w:lang w:val="id-ID"/>
        </w:rPr>
      </w:pPr>
      <w:r w:rsidR="00694A2D">
        <w:rPr>
          <w:rFonts w:ascii="Arial" w:cs="Arial" w:hAnsi="Arial"/>
          <w:b/>
          <w:sz w:val="36"/>
          <w:szCs w:val="36"/>
          <w:lang w:val="id-ID"/>
        </w:rPr>
        <w:t>PANITIA SELEKSI PENJARINGAN</w:t>
      </w:r>
    </w:p>
    <w:p>
      <w:pPr>
        <w:pStyle w:val="style0"/>
        <w:spacing w:after="0"/>
        <w:jc w:val="center"/>
        <w:rPr>
          <w:rFonts w:ascii="Arial" w:cs="Arial" w:hAnsi="Arial"/>
          <w:sz w:val="20"/>
          <w:szCs w:val="20"/>
        </w:rPr>
      </w:pPr>
      <w:r w:rsidR="00516773" w:rsidRPr="00871E12">
        <w:rPr>
          <w:rFonts w:ascii="Arial" w:cs="Arial" w:hAnsi="Arial"/>
          <w:sz w:val="20"/>
          <w:szCs w:val="20"/>
        </w:rPr>
        <w:t xml:space="preserve">Sekretariat : Jln. T. Hamzah Bendahara Lantai Dasar Masjid Agung Islamic Center </w:t>
      </w:r>
    </w:p>
    <w:p>
      <w:pPr>
        <w:pStyle w:val="style0"/>
        <w:spacing w:after="0"/>
        <w:jc w:val="center"/>
        <w:rPr>
          <w:rFonts w:ascii="Arial" w:cs="Arial" w:hAnsi="Arial"/>
        </w:rPr>
      </w:pPr>
      <w:r w:rsidR="00516773">
        <w:rPr>
          <w:rFonts w:ascii="Arial" w:cs="Arial" w:hAnsi="Arial"/>
        </w:rPr>
        <w:t>Telp. (0645) 45815 Kota Lhokseumawe 24300</w:t>
      </w:r>
    </w:p>
    <w:p>
      <w:pPr>
        <w:pStyle w:val="style0"/>
        <w:spacing w:after="0"/>
        <w:jc w:val="center"/>
        <w:rPr>
          <w:rFonts w:ascii="Arial" w:cs="Arial" w:hAnsi="Arial"/>
        </w:rPr>
      </w:pPr>
      <w:r w:rsidR="00516773" w:rsidRPr="003D4C78"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posOffset>-692785</wp:posOffset>
                </wp:positionH>
                <wp:positionV relativeFrom="paragraph">
                  <wp:posOffset>147320</wp:posOffset>
                </wp:positionV>
                <wp:extent cx="7325995" cy="0"/>
                <wp:effectExtent l="0" t="0" r="0" b="0"/>
                <wp:wrapNone/>
                <wp:docPr id="103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3259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cmpd="thickThin" cap="flat" w="571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0" stroked="t" from="-54.55pt,11.6pt" to="522.3pt,11.6pt" style="position:absolute;z-index:2;mso-position-horizontal-relative:margin;mso-position-vertical-relative:text;mso-width-relative:page;mso-height-relative:page;mso-wrap-distance-left:0.0pt;mso-wrap-distance-right:0.0pt;visibility:visible;">
                <v:stroke joinstyle="miter" linestyle="thickThin" weight="4.5pt"/>
                <v:fill/>
              </v:line>
            </w:pict>
          </mc:Fallback>
        </mc:AlternateContent>
      </w:r>
    </w:p>
    <w:p>
      <w:pPr>
        <w:pStyle w:val="style0"/>
        <w:spacing w:after="0"/>
        <w:jc w:val="center"/>
        <w:rPr>
          <w:rFonts w:ascii="Arial" w:cs="Arial" w:hAnsi="Arial"/>
        </w:rPr>
      </w:pPr>
    </w:p>
    <w:p>
      <w:pPr>
        <w:pStyle w:val="style0"/>
        <w:jc w:val="center"/>
        <w:rPr>
          <w:rFonts w:ascii="Cambria" w:hAnsi="Cambria"/>
          <w:b/>
          <w:sz w:val="44"/>
          <w:u w:val="single"/>
        </w:rPr>
      </w:pPr>
      <w:r w:rsidR="00694A2D" w:rsidRPr="001A5DBC">
        <w:rPr>
          <w:rFonts w:ascii="Cambria" w:hAnsi="Cambria"/>
          <w:b/>
          <w:sz w:val="44"/>
          <w:u w:val="single"/>
        </w:rPr>
        <w:t>PENGUMUMAN</w:t>
      </w:r>
    </w:p>
    <w:p>
      <w:pPr>
        <w:pStyle w:val="style0"/>
        <w:jc w:val="center"/>
        <w:rPr>
          <w:rFonts w:ascii="Cambria" w:hAnsi="Cambria"/>
          <w:sz w:val="36"/>
        </w:rPr>
      </w:pPr>
      <w:r w:rsidR="001A5DBC" w:rsidRPr="001A5DBC">
        <w:rPr>
          <w:rFonts w:ascii="Cambria" w:hAnsi="Cambria"/>
          <w:sz w:val="36"/>
        </w:rPr>
        <w:t>TENTANG</w:t>
      </w:r>
    </w:p>
    <w:p>
      <w:pPr>
        <w:pStyle w:val="style0"/>
        <w:spacing w:after="0" w:lineRule="auto" w:line="240"/>
        <w:jc w:val="center"/>
        <w:rPr>
          <w:rFonts w:ascii="Cambria" w:hAnsi="Cambria"/>
          <w:b/>
          <w:sz w:val="28"/>
        </w:rPr>
      </w:pPr>
      <w:r w:rsidR="00694A2D" w:rsidRPr="001A5DBC">
        <w:rPr>
          <w:rFonts w:ascii="Cambria" w:hAnsi="Cambria"/>
          <w:b/>
        </w:rPr>
        <w:t xml:space="preserve"> </w:t>
      </w:r>
      <w:r w:rsidR="001A5DBC">
        <w:rPr>
          <w:rFonts w:ascii="Cambria" w:hAnsi="Cambria"/>
          <w:b/>
          <w:sz w:val="28"/>
        </w:rPr>
        <w:t>PENJARINGAN DAN PENYARINGAN</w:t>
      </w:r>
      <w:r w:rsidR="00694A2D" w:rsidRPr="001A5DBC">
        <w:rPr>
          <w:rFonts w:ascii="Cambria" w:hAnsi="Cambria"/>
          <w:b/>
          <w:sz w:val="28"/>
        </w:rPr>
        <w:t xml:space="preserve"> CALON ANGGOTA BADAN BAITUL MAL KOTA</w:t>
      </w:r>
      <w:r w:rsidR="001A5DBC">
        <w:rPr>
          <w:rFonts w:ascii="Cambria" w:hAnsi="Cambria"/>
          <w:b/>
          <w:sz w:val="28"/>
        </w:rPr>
        <w:t xml:space="preserve"> </w:t>
      </w:r>
      <w:r w:rsidR="001A5DBC" w:rsidRPr="001A5DBC">
        <w:rPr>
          <w:rFonts w:ascii="Cambria" w:hAnsi="Cambria"/>
          <w:b/>
          <w:sz w:val="28"/>
        </w:rPr>
        <w:t xml:space="preserve"> (BMK) LHOKSEUMAWE PERIODE</w:t>
      </w:r>
      <w:r w:rsidR="001A5DBC">
        <w:rPr>
          <w:rFonts w:ascii="Cambria" w:hAnsi="Cambria"/>
          <w:b/>
          <w:sz w:val="28"/>
        </w:rPr>
        <w:t xml:space="preserve"> </w:t>
      </w:r>
      <w:r w:rsidR="00BE3257">
        <w:rPr>
          <w:rFonts w:ascii="Cambria" w:hAnsi="Cambria"/>
          <w:b/>
          <w:sz w:val="28"/>
        </w:rPr>
        <w:t>202</w:t>
      </w:r>
      <w:r w:rsidR="007478BD">
        <w:rPr>
          <w:rFonts w:ascii="Cambria" w:hAnsi="Cambria"/>
          <w:b/>
          <w:sz w:val="28"/>
        </w:rPr>
        <w:t>4</w:t>
      </w:r>
      <w:r w:rsidR="00BE3257">
        <w:rPr>
          <w:rFonts w:ascii="Cambria" w:hAnsi="Cambria"/>
          <w:b/>
          <w:sz w:val="28"/>
        </w:rPr>
        <w:t>-2029</w:t>
      </w:r>
    </w:p>
    <w:p>
      <w:pPr>
        <w:pStyle w:val="style66"/>
        <w:spacing w:before="317"/>
        <w:ind w:left="242" w:right="151" w:firstLine="0"/>
        <w:jc w:val="both"/>
        <w:rPr>
          <w:rFonts w:ascii="Cambria" w:hAnsi="Cambria"/>
        </w:rPr>
      </w:pPr>
      <w:r w:rsidR="001A5DBC" w:rsidRPr="00CE3954">
        <w:rPr>
          <w:rFonts w:ascii="Cambria" w:hAnsi="Cambria"/>
        </w:rPr>
        <w:t xml:space="preserve">Pemerintah Kota Lhokseumawe </w:t>
      </w:r>
      <w:r w:rsidR="001A5DBC">
        <w:rPr>
          <w:rFonts w:ascii="Cambria" w:hAnsi="Cambria"/>
          <w:lang w:val="id-ID"/>
        </w:rPr>
        <w:t xml:space="preserve"> melalui </w:t>
      </w:r>
      <w:r w:rsidR="001A5DBC" w:rsidRPr="00CE3954">
        <w:rPr>
          <w:rFonts w:ascii="Cambria" w:hAnsi="Cambria"/>
        </w:rPr>
        <w:t>Pan</w:t>
      </w:r>
      <w:r w:rsidR="001A5DBC">
        <w:rPr>
          <w:rFonts w:ascii="Cambria" w:hAnsi="Cambria"/>
          <w:lang w:val="id-ID"/>
        </w:rPr>
        <w:t>i</w:t>
      </w:r>
      <w:r w:rsidR="001A5DBC" w:rsidRPr="00CE3954">
        <w:rPr>
          <w:rFonts w:ascii="Cambria" w:hAnsi="Cambria"/>
        </w:rPr>
        <w:t>tia Seleksi</w:t>
      </w:r>
      <w:r w:rsidR="00144E84">
        <w:rPr>
          <w:rFonts w:ascii="Cambria" w:hAnsi="Cambria"/>
          <w:lang w:val="en-US"/>
        </w:rPr>
        <w:t xml:space="preserve"> </w:t>
      </w:r>
      <w:r w:rsidR="001A5DBC" w:rsidRPr="00CE3954">
        <w:rPr>
          <w:rFonts w:ascii="Cambria" w:hAnsi="Cambria"/>
        </w:rPr>
        <w:t xml:space="preserve">Penjaringan dan Penyaringan Calon Anggota </w:t>
      </w:r>
      <w:r w:rsidR="00BA5EBA">
        <w:rPr>
          <w:rFonts w:ascii="Cambria" w:hAnsi="Cambria"/>
        </w:rPr>
        <w:t xml:space="preserve">Badan </w:t>
      </w:r>
      <w:r w:rsidR="001A5DBC" w:rsidRPr="00CE3954">
        <w:rPr>
          <w:rFonts w:ascii="Cambria" w:hAnsi="Cambria"/>
        </w:rPr>
        <w:t>Baitul Mal Kota (BMK) Lhokseumawe Periode 202</w:t>
      </w:r>
      <w:r w:rsidR="007478BD">
        <w:rPr>
          <w:rFonts w:ascii="Cambria" w:hAnsi="Cambria"/>
        </w:rPr>
        <w:t>4</w:t>
      </w:r>
      <w:r w:rsidR="001A5DBC" w:rsidRPr="00CE3954">
        <w:rPr>
          <w:rFonts w:ascii="Cambria" w:hAnsi="Cambria"/>
        </w:rPr>
        <w:t>-202</w:t>
      </w:r>
      <w:r w:rsidR="00BA5EBA">
        <w:rPr>
          <w:rFonts w:ascii="Cambria" w:hAnsi="Cambria"/>
        </w:rPr>
        <w:t>9</w:t>
      </w:r>
      <w:r w:rsidR="001A5DBC" w:rsidRPr="00CE3954">
        <w:rPr>
          <w:rFonts w:ascii="Cambria" w:hAnsi="Cambria"/>
        </w:rPr>
        <w:t xml:space="preserve"> </w:t>
      </w:r>
      <w:r w:rsidR="00144E84">
        <w:rPr>
          <w:rFonts w:ascii="Cambria" w:hAnsi="Cambria"/>
        </w:rPr>
        <w:t>membuka pendaftaran</w:t>
      </w:r>
      <w:r w:rsidR="001A5DBC">
        <w:rPr>
          <w:rFonts w:ascii="Cambria" w:hAnsi="Cambria"/>
          <w:lang w:val="id-ID"/>
        </w:rPr>
        <w:t xml:space="preserve"> untuk masyarakat  </w:t>
      </w:r>
      <w:r w:rsidR="00144E84">
        <w:rPr>
          <w:rFonts w:ascii="Cambria" w:hAnsi="Cambria"/>
          <w:lang w:val="en-US"/>
        </w:rPr>
        <w:t xml:space="preserve">dalam Wilayah Kota Lhokseumawe dengan </w:t>
      </w:r>
      <w:r w:rsidR="001A5DBC" w:rsidRPr="001A5DBC">
        <w:rPr>
          <w:rFonts w:ascii="Cambria" w:hAnsi="Cambria"/>
        </w:rPr>
        <w:t>ketentuan sebagai berikut:</w:t>
      </w:r>
    </w:p>
    <w:p>
      <w:pPr>
        <w:pStyle w:val="style66"/>
        <w:spacing w:before="11"/>
        <w:ind w:left="0" w:firstLine="0"/>
        <w:rPr>
          <w:rFonts w:ascii="Cambria" w:hAnsi="Cambria"/>
          <w:sz w:val="23"/>
        </w:rPr>
      </w:pPr>
    </w:p>
    <w:p>
      <w:pPr>
        <w:pStyle w:val="style1"/>
        <w:numPr>
          <w:ilvl w:val="0"/>
          <w:numId w:val="6"/>
        </w:numPr>
        <w:tabs>
          <w:tab w:val="left" w:leader="none" w:pos="526"/>
        </w:tabs>
        <w:ind w:hanging="283"/>
        <w:rPr>
          <w:rFonts w:ascii="Cambria" w:hAnsi="Cambria"/>
        </w:rPr>
      </w:pPr>
      <w:r w:rsidR="001A5DBC" w:rsidRPr="001A5DBC">
        <w:rPr>
          <w:rFonts w:ascii="Cambria" w:hAnsi="Cambria"/>
        </w:rPr>
        <w:t>WAKTU DAN TEMPAT</w:t>
      </w:r>
      <w:r w:rsidR="001A5DBC">
        <w:rPr>
          <w:rFonts w:ascii="Cambria" w:hAnsi="Cambria"/>
        </w:rPr>
        <w:t xml:space="preserve"> </w:t>
      </w:r>
      <w:r w:rsidR="001A5DBC" w:rsidRPr="001A5DBC">
        <w:rPr>
          <w:rFonts w:ascii="Cambria" w:hAnsi="Cambria"/>
        </w:rPr>
        <w:t>PENDAFTARAN</w:t>
      </w:r>
    </w:p>
    <w:p>
      <w:pPr>
        <w:pStyle w:val="style1"/>
        <w:tabs>
          <w:tab w:val="left" w:leader="none" w:pos="526"/>
        </w:tabs>
        <w:ind w:firstLine="0"/>
        <w:rPr>
          <w:rFonts w:ascii="Cambria" w:hAnsi="Cambria"/>
        </w:rPr>
      </w:pPr>
    </w:p>
    <w:p>
      <w:pPr>
        <w:pStyle w:val="style66"/>
        <w:spacing w:before="0"/>
        <w:ind w:left="284" w:firstLine="0"/>
        <w:jc w:val="both"/>
        <w:rPr>
          <w:rFonts w:ascii="Cambria" w:hAnsi="Cambria"/>
          <w:lang w:val="en-US"/>
        </w:rPr>
      </w:pPr>
      <w:r w:rsidR="001A5DBC" w:rsidRPr="009758E8">
        <w:rPr>
          <w:rFonts w:ascii="Cambria" w:hAnsi="Cambria"/>
        </w:rPr>
        <w:t xml:space="preserve">Waktu </w:t>
      </w:r>
      <w:r w:rsidR="001A5DBC" w:rsidRPr="009758E8">
        <w:rPr>
          <w:rFonts w:ascii="Cambria" w:hAnsi="Cambria"/>
          <w:lang w:val="id-ID"/>
        </w:rPr>
        <w:t>dan tempat Pendaftaran</w:t>
      </w:r>
      <w:r w:rsidR="001A5DBC">
        <w:rPr>
          <w:rFonts w:ascii="Cambria" w:hAnsi="Cambria"/>
          <w:lang w:val="id-ID"/>
        </w:rPr>
        <w:t xml:space="preserve"> di</w:t>
      </w:r>
      <w:r w:rsidR="001A5DBC" w:rsidRPr="00CE3954">
        <w:rPr>
          <w:rFonts w:ascii="Cambria" w:hAnsi="Cambria"/>
        </w:rPr>
        <w:t>mulai t</w:t>
      </w:r>
      <w:r w:rsidR="000B262B">
        <w:rPr>
          <w:rFonts w:ascii="Cambria" w:hAnsi="Cambria"/>
        </w:rPr>
        <w:t>anggal 2</w:t>
      </w:r>
      <w:r w:rsidR="00BA5EBA">
        <w:rPr>
          <w:rFonts w:ascii="Cambria" w:hAnsi="Cambria"/>
        </w:rPr>
        <w:t>3</w:t>
      </w:r>
      <w:r w:rsidR="000B262B">
        <w:rPr>
          <w:rFonts w:ascii="Cambria" w:hAnsi="Cambria"/>
        </w:rPr>
        <w:t xml:space="preserve"> s.d. </w:t>
      </w:r>
      <w:r w:rsidR="00BA5EBA">
        <w:rPr>
          <w:rFonts w:ascii="Cambria" w:hAnsi="Cambria"/>
        </w:rPr>
        <w:t>31</w:t>
      </w:r>
      <w:r w:rsidR="000B262B">
        <w:rPr>
          <w:rFonts w:ascii="Cambria" w:hAnsi="Cambria"/>
        </w:rPr>
        <w:t xml:space="preserve"> </w:t>
      </w:r>
      <w:r w:rsidR="00BA5EBA">
        <w:rPr>
          <w:rFonts w:ascii="Cambria" w:hAnsi="Cambria"/>
        </w:rPr>
        <w:t>Oktober</w:t>
      </w:r>
      <w:r w:rsidR="000B262B">
        <w:rPr>
          <w:rFonts w:ascii="Cambria" w:hAnsi="Cambria"/>
        </w:rPr>
        <w:t xml:space="preserve"> 20</w:t>
      </w:r>
      <w:r w:rsidR="00BA5EBA">
        <w:rPr>
          <w:rFonts w:ascii="Cambria" w:hAnsi="Cambria"/>
        </w:rPr>
        <w:t>24</w:t>
      </w:r>
      <w:r w:rsidR="000B262B">
        <w:rPr>
          <w:rFonts w:ascii="Cambria" w:hAnsi="Cambria"/>
        </w:rPr>
        <w:t xml:space="preserve"> bertempat di</w:t>
      </w:r>
      <w:r w:rsidR="001A5DBC">
        <w:rPr>
          <w:rFonts w:ascii="Cambria" w:hAnsi="Cambria"/>
          <w:lang w:val="id-ID"/>
        </w:rPr>
        <w:t xml:space="preserve">  </w:t>
      </w:r>
      <w:r w:rsidR="001A5DBC" w:rsidRPr="00CE3954">
        <w:rPr>
          <w:rFonts w:ascii="Cambria" w:hAnsi="Cambria"/>
        </w:rPr>
        <w:t xml:space="preserve">Sekretariat Baitul Mal Kota (BMK) Lhokseumawe Jln. T. Hamzah Bendahara Lantai Dasar </w:t>
      </w:r>
      <w:r w:rsidR="001A5DBC">
        <w:rPr>
          <w:rFonts w:ascii="Cambria" w:hAnsi="Cambria"/>
          <w:lang w:val="id-ID"/>
        </w:rPr>
        <w:t xml:space="preserve"> </w:t>
      </w:r>
      <w:r w:rsidR="001A5DBC" w:rsidRPr="00CE3954">
        <w:rPr>
          <w:rFonts w:ascii="Cambria" w:hAnsi="Cambria"/>
        </w:rPr>
        <w:t>Masjid Agung Islamic Cente</w:t>
      </w:r>
      <w:r w:rsidR="001A5DBC">
        <w:rPr>
          <w:rFonts w:ascii="Cambria" w:hAnsi="Cambria"/>
          <w:lang w:val="id-ID"/>
        </w:rPr>
        <w:t xml:space="preserve">r </w:t>
      </w:r>
      <w:r w:rsidR="001A5DBC" w:rsidRPr="00CE3954">
        <w:rPr>
          <w:rFonts w:ascii="Cambria" w:hAnsi="Cambria"/>
        </w:rPr>
        <w:t>Setiap hari Kerja Puku</w:t>
      </w:r>
      <w:r w:rsidR="001A5DBC">
        <w:rPr>
          <w:rFonts w:ascii="Cambria" w:hAnsi="Cambria"/>
        </w:rPr>
        <w:t xml:space="preserve">l 08.00 Wib s.d. Pukul </w:t>
      </w:r>
      <w:r w:rsidR="00BA5EBA">
        <w:rPr>
          <w:rFonts w:ascii="Cambria" w:hAnsi="Cambria"/>
        </w:rPr>
        <w:t>15</w:t>
      </w:r>
      <w:r w:rsidR="001A5DBC">
        <w:rPr>
          <w:rFonts w:ascii="Cambria" w:hAnsi="Cambria"/>
        </w:rPr>
        <w:t>.00 Wi</w:t>
      </w:r>
      <w:r w:rsidR="001A5DBC">
        <w:rPr>
          <w:rFonts w:ascii="Cambria" w:hAnsi="Cambria"/>
          <w:lang w:val="id-ID"/>
        </w:rPr>
        <w:t>b</w:t>
      </w:r>
    </w:p>
    <w:p>
      <w:pPr>
        <w:pStyle w:val="style66"/>
        <w:spacing w:before="0"/>
        <w:ind w:left="284" w:firstLine="0"/>
        <w:jc w:val="both"/>
        <w:rPr>
          <w:rFonts w:ascii="Cambria" w:hAnsi="Cambria"/>
          <w:lang w:val="en-US"/>
        </w:rPr>
      </w:pPr>
    </w:p>
    <w:p>
      <w:pPr>
        <w:pStyle w:val="style1"/>
        <w:numPr>
          <w:ilvl w:val="0"/>
          <w:numId w:val="6"/>
        </w:numPr>
        <w:tabs>
          <w:tab w:val="left" w:leader="none" w:pos="526"/>
        </w:tabs>
        <w:ind w:hanging="283"/>
        <w:jc w:val="both"/>
        <w:rPr>
          <w:rFonts w:ascii="Cambria" w:hAnsi="Cambria"/>
        </w:rPr>
      </w:pPr>
      <w:r w:rsidR="001A5DBC" w:rsidRPr="001A5DBC">
        <w:rPr>
          <w:rFonts w:ascii="Cambria" w:hAnsi="Cambria"/>
        </w:rPr>
        <w:t>PERSYARATAN</w:t>
      </w:r>
      <w:r w:rsidR="000B262B">
        <w:rPr>
          <w:rFonts w:ascii="Cambria" w:hAnsi="Cambria"/>
        </w:rPr>
        <w:t xml:space="preserve"> </w:t>
      </w:r>
      <w:r w:rsidR="001A5DBC" w:rsidRPr="001A5DBC">
        <w:rPr>
          <w:rFonts w:ascii="Cambria" w:hAnsi="Cambria"/>
          <w:spacing w:val="-1"/>
        </w:rPr>
        <w:t xml:space="preserve">UMUM </w:t>
      </w:r>
      <w:r w:rsidR="001A5DBC" w:rsidRPr="001A5DBC">
        <w:rPr>
          <w:rFonts w:ascii="Cambria" w:hAnsi="Cambria"/>
        </w:rPr>
        <w:t>PELAMAR</w:t>
      </w:r>
    </w:p>
    <w:p>
      <w:pPr>
        <w:pStyle w:val="style179"/>
        <w:widowControl w:val="false"/>
        <w:numPr>
          <w:ilvl w:val="1"/>
          <w:numId w:val="6"/>
        </w:numPr>
        <w:tabs>
          <w:tab w:val="left" w:leader="none" w:pos="953"/>
        </w:tabs>
        <w:autoSpaceDE w:val="false"/>
        <w:autoSpaceDN w:val="false"/>
        <w:spacing w:before="1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 xml:space="preserve">Warga Negara Republik Indonesia </w:t>
      </w:r>
      <w:r w:rsidR="004F75C7">
        <w:rPr>
          <w:rFonts w:ascii="Cambria" w:hAnsi="Cambria"/>
          <w:lang w:val="id-ID"/>
        </w:rPr>
        <w:t xml:space="preserve">yang telah menjadi penduduk Kota </w:t>
      </w:r>
      <w:r w:rsidR="00144E84">
        <w:rPr>
          <w:rFonts w:ascii="Cambria" w:hAnsi="Cambria"/>
        </w:rPr>
        <w:t xml:space="preserve"> Lhokseumawe</w:t>
      </w:r>
      <w:r w:rsidR="004F75C7">
        <w:rPr>
          <w:rFonts w:ascii="Cambria" w:hAnsi="Cambria"/>
          <w:lang w:val="id-ID"/>
        </w:rPr>
        <w:t xml:space="preserve"> dalam 2 (dua) tahun terakhir;</w:t>
      </w:r>
    </w:p>
    <w:p>
      <w:pPr>
        <w:pStyle w:val="style179"/>
        <w:widowControl w:val="false"/>
        <w:numPr>
          <w:ilvl w:val="1"/>
          <w:numId w:val="6"/>
        </w:numPr>
        <w:tabs>
          <w:tab w:val="left" w:leader="none" w:pos="953"/>
        </w:tabs>
        <w:autoSpaceDE w:val="false"/>
        <w:autoSpaceDN w:val="false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>Beragama Islam;</w:t>
      </w:r>
    </w:p>
    <w:p>
      <w:pPr>
        <w:pStyle w:val="style179"/>
        <w:widowControl w:val="false"/>
        <w:numPr>
          <w:ilvl w:val="1"/>
          <w:numId w:val="6"/>
        </w:numPr>
        <w:tabs>
          <w:tab w:val="left" w:leader="none" w:pos="953"/>
        </w:tabs>
        <w:autoSpaceDE w:val="false"/>
        <w:autoSpaceDN w:val="false"/>
        <w:spacing w:before="1" w:lineRule="exact" w:line="314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>Bertaqwa dan taat kepada Allah SWT;</w:t>
      </w:r>
    </w:p>
    <w:p>
      <w:pPr>
        <w:pStyle w:val="style179"/>
        <w:widowControl w:val="false"/>
        <w:numPr>
          <w:ilvl w:val="1"/>
          <w:numId w:val="6"/>
        </w:numPr>
        <w:tabs>
          <w:tab w:val="left" w:leader="none" w:pos="953"/>
        </w:tabs>
        <w:autoSpaceDE w:val="false"/>
        <w:autoSpaceDN w:val="false"/>
        <w:spacing w:before="1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>Amanah, Jujur dan</w:t>
      </w:r>
      <w:r w:rsidR="004F75C7">
        <w:rPr>
          <w:rFonts w:ascii="Cambria" w:hAnsi="Cambria"/>
          <w:lang w:val="id-ID"/>
        </w:rPr>
        <w:t xml:space="preserve"> b</w:t>
      </w:r>
      <w:r w:rsidR="001A5DBC" w:rsidRPr="001A5DBC">
        <w:rPr>
          <w:rFonts w:ascii="Cambria" w:hAnsi="Cambria"/>
        </w:rPr>
        <w:t>ertanggungjawab;</w:t>
      </w:r>
    </w:p>
    <w:p>
      <w:pPr>
        <w:pStyle w:val="style179"/>
        <w:widowControl w:val="false"/>
        <w:numPr>
          <w:ilvl w:val="1"/>
          <w:numId w:val="6"/>
        </w:numPr>
        <w:tabs>
          <w:tab w:val="left" w:leader="none" w:pos="953"/>
        </w:tabs>
        <w:autoSpaceDE w:val="false"/>
        <w:autoSpaceDN w:val="false"/>
        <w:spacing w:before="1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 xml:space="preserve">Mempunyai integritas dan berakhlak mulia; </w:t>
      </w:r>
    </w:p>
    <w:p>
      <w:pPr>
        <w:pStyle w:val="style179"/>
        <w:widowControl w:val="false"/>
        <w:numPr>
          <w:ilvl w:val="1"/>
          <w:numId w:val="6"/>
        </w:numPr>
        <w:tabs>
          <w:tab w:val="left" w:leader="none" w:pos="953"/>
        </w:tabs>
        <w:autoSpaceDE w:val="false"/>
        <w:autoSpaceDN w:val="false"/>
        <w:spacing w:before="1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>Mampu membaca Alquran dengan baik dan benar</w:t>
      </w:r>
      <w:r w:rsidR="00D278F0">
        <w:rPr>
          <w:rFonts w:ascii="Cambria" w:hAnsi="Cambria"/>
          <w:lang w:val="id-ID"/>
        </w:rPr>
        <w:t>;</w:t>
      </w:r>
    </w:p>
    <w:p>
      <w:pPr>
        <w:pStyle w:val="style179"/>
        <w:widowControl w:val="false"/>
        <w:numPr>
          <w:ilvl w:val="1"/>
          <w:numId w:val="6"/>
        </w:numPr>
        <w:tabs>
          <w:tab w:val="left" w:leader="none" w:pos="953"/>
        </w:tabs>
        <w:autoSpaceDE w:val="false"/>
        <w:autoSpaceDN w:val="false"/>
        <w:spacing w:lineRule="exact" w:line="314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>Sehat jasmani, rohani dan bebas</w:t>
      </w:r>
      <w:r w:rsidR="004F75C7">
        <w:rPr>
          <w:rFonts w:ascii="Cambria" w:hAnsi="Cambria"/>
          <w:lang w:val="id-ID"/>
        </w:rPr>
        <w:t xml:space="preserve"> </w:t>
      </w:r>
      <w:r w:rsidR="001A5DBC" w:rsidRPr="001A5DBC">
        <w:rPr>
          <w:rFonts w:ascii="Cambria" w:hAnsi="Cambria"/>
        </w:rPr>
        <w:t>narkoba;</w:t>
      </w:r>
    </w:p>
    <w:p>
      <w:pPr>
        <w:pStyle w:val="style179"/>
        <w:widowControl w:val="false"/>
        <w:numPr>
          <w:ilvl w:val="1"/>
          <w:numId w:val="6"/>
        </w:numPr>
        <w:tabs>
          <w:tab w:val="left" w:leader="none" w:pos="953"/>
        </w:tabs>
        <w:autoSpaceDE w:val="false"/>
        <w:autoSpaceDN w:val="false"/>
        <w:spacing w:before="1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>Usia minimal 35 (tiga puluh lima)Tahun dan maksimal 6</w:t>
      </w:r>
      <w:r w:rsidR="00BA5EBA">
        <w:rPr>
          <w:rFonts w:ascii="Cambria" w:hAnsi="Cambria"/>
        </w:rPr>
        <w:t>0</w:t>
      </w:r>
      <w:r w:rsidR="001A5DBC" w:rsidRPr="001A5DBC">
        <w:rPr>
          <w:rFonts w:ascii="Cambria" w:hAnsi="Cambria"/>
        </w:rPr>
        <w:t xml:space="preserve"> ( enam puluh) tahun pada saat seleksi dilakukan;</w:t>
      </w:r>
    </w:p>
    <w:p>
      <w:pPr>
        <w:pStyle w:val="style179"/>
        <w:widowControl w:val="false"/>
        <w:numPr>
          <w:ilvl w:val="1"/>
          <w:numId w:val="6"/>
        </w:numPr>
        <w:tabs>
          <w:tab w:val="left" w:leader="none" w:pos="953"/>
        </w:tabs>
        <w:autoSpaceDE w:val="false"/>
        <w:autoSpaceDN w:val="false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>Tidak menjadi anggota partai</w:t>
      </w:r>
      <w:r w:rsidR="00F63A38">
        <w:rPr>
          <w:rFonts w:ascii="Cambria" w:hAnsi="Cambria"/>
          <w:lang w:val="id-ID"/>
        </w:rPr>
        <w:t xml:space="preserve"> </w:t>
      </w:r>
      <w:r w:rsidR="001A5DBC" w:rsidRPr="001A5DBC">
        <w:rPr>
          <w:rFonts w:ascii="Cambria" w:hAnsi="Cambria"/>
        </w:rPr>
        <w:t>politik;</w:t>
      </w:r>
    </w:p>
    <w:p>
      <w:pPr>
        <w:pStyle w:val="style179"/>
        <w:widowControl w:val="false"/>
        <w:numPr>
          <w:ilvl w:val="1"/>
          <w:numId w:val="6"/>
        </w:numPr>
        <w:tabs>
          <w:tab w:val="left" w:leader="none" w:pos="953"/>
        </w:tabs>
        <w:autoSpaceDE w:val="false"/>
        <w:autoSpaceDN w:val="false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>Berpendidikan paling rendah SLTA atau sederajat</w:t>
      </w:r>
      <w:r w:rsidR="00F63A38">
        <w:rPr>
          <w:rFonts w:ascii="Cambria" w:hAnsi="Cambria"/>
          <w:lang w:val="id-ID"/>
        </w:rPr>
        <w:t>;</w:t>
      </w:r>
    </w:p>
    <w:p>
      <w:pPr>
        <w:pStyle w:val="style179"/>
        <w:widowControl w:val="false"/>
        <w:numPr>
          <w:ilvl w:val="1"/>
          <w:numId w:val="6"/>
        </w:numPr>
        <w:tabs>
          <w:tab w:val="left" w:leader="none" w:pos="953"/>
        </w:tabs>
        <w:autoSpaceDE w:val="false"/>
        <w:autoSpaceDN w:val="false"/>
        <w:ind w:right="151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>Tidak sedang merangkap jabatan struktural pada lingkungan Pemerintah</w:t>
      </w:r>
      <w:r w:rsidR="007478BD">
        <w:rPr>
          <w:rFonts w:ascii="Cambria" w:hAnsi="Cambria"/>
        </w:rPr>
        <w:t>, Pemerintah Aceh dan Pemerintah Kabupaten/Kota</w:t>
      </w:r>
      <w:r w:rsidR="001A5DBC" w:rsidRPr="001A5DBC">
        <w:rPr>
          <w:rFonts w:ascii="Cambria" w:hAnsi="Cambria"/>
        </w:rPr>
        <w:t>;</w:t>
      </w:r>
    </w:p>
    <w:p>
      <w:pPr>
        <w:pStyle w:val="style179"/>
        <w:widowControl w:val="false"/>
        <w:numPr>
          <w:ilvl w:val="1"/>
          <w:numId w:val="6"/>
        </w:numPr>
        <w:tabs>
          <w:tab w:val="left" w:leader="none" w:pos="953"/>
        </w:tabs>
        <w:autoSpaceDE w:val="false"/>
        <w:autoSpaceDN w:val="false"/>
        <w:spacing w:before="2"/>
        <w:ind w:right="152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>Memiliki Kompetensi dibidang pengelolaan Zakat, Infaq, Wakaf dan Harta Keagamaan</w:t>
      </w:r>
      <w:r w:rsidR="00F63A38">
        <w:rPr>
          <w:rFonts w:ascii="Cambria" w:hAnsi="Cambria"/>
          <w:lang w:val="id-ID"/>
        </w:rPr>
        <w:t xml:space="preserve"> l</w:t>
      </w:r>
      <w:r w:rsidR="001A5DBC" w:rsidRPr="001A5DBC">
        <w:rPr>
          <w:rFonts w:ascii="Cambria" w:hAnsi="Cambria"/>
        </w:rPr>
        <w:t>ainnya;</w:t>
      </w:r>
    </w:p>
    <w:p>
      <w:pPr>
        <w:pStyle w:val="style179"/>
        <w:widowControl w:val="false"/>
        <w:numPr>
          <w:ilvl w:val="1"/>
          <w:numId w:val="6"/>
        </w:numPr>
        <w:tabs>
          <w:tab w:val="left" w:leader="none" w:pos="953"/>
        </w:tabs>
        <w:autoSpaceDE w:val="false"/>
        <w:autoSpaceDN w:val="false"/>
        <w:spacing w:before="1"/>
        <w:ind w:right="150"/>
        <w:jc w:val="both"/>
        <w:contextualSpacing w:val="false"/>
        <w:rPr>
          <w:rFonts w:ascii="Cambria" w:hAnsi="Cambria"/>
        </w:rPr>
      </w:pPr>
      <w:r w:rsidR="007478BD" w:rsidRPr="00B95932">
        <w:rPr>
          <w:rFonts w:ascii="Cambria" w:cs="Arial" w:hAnsi="Cambria"/>
          <w:szCs w:val="20"/>
          <w:lang w:val="id-ID"/>
        </w:rPr>
        <w:t xml:space="preserve">Surat Keterangan Tidak pernah </w:t>
      </w:r>
      <w:r w:rsidR="007478BD" w:rsidRPr="00B95932">
        <w:rPr>
          <w:rFonts w:ascii="Cambria" w:cs="Arial" w:hAnsi="Cambria"/>
          <w:szCs w:val="20"/>
        </w:rPr>
        <w:t xml:space="preserve">di jatuhi Hukuman pidana penjara karena melakukan kejahatan atau </w:t>
      </w:r>
      <w:r w:rsidR="007478BD" w:rsidRPr="00B95932">
        <w:rPr>
          <w:rFonts w:ascii="Cambria" w:cs="Arial" w:hAnsi="Cambria"/>
          <w:szCs w:val="20"/>
          <w:lang w:val="id-ID"/>
        </w:rPr>
        <w:t xml:space="preserve">Uqubat </w:t>
      </w:r>
      <w:r w:rsidR="007478BD" w:rsidRPr="00B95932">
        <w:rPr>
          <w:rFonts w:ascii="Cambria" w:cs="Arial" w:hAnsi="Cambria"/>
          <w:szCs w:val="20"/>
        </w:rPr>
        <w:t>karena</w:t>
      </w:r>
      <w:r w:rsidR="007478BD" w:rsidRPr="00B95932">
        <w:rPr>
          <w:rFonts w:ascii="Cambria" w:cs="Arial" w:hAnsi="Cambria"/>
          <w:szCs w:val="20"/>
          <w:lang w:val="id-ID"/>
        </w:rPr>
        <w:t xml:space="preserve"> </w:t>
      </w:r>
      <w:r w:rsidR="007478BD" w:rsidRPr="00B95932">
        <w:rPr>
          <w:rFonts w:ascii="Cambria" w:cs="Arial" w:hAnsi="Cambria"/>
          <w:szCs w:val="20"/>
        </w:rPr>
        <w:t xml:space="preserve">melakukan </w:t>
      </w:r>
      <w:r w:rsidR="007478BD" w:rsidRPr="00B95932">
        <w:rPr>
          <w:rFonts w:ascii="Cambria" w:cs="Arial" w:hAnsi="Cambria"/>
          <w:szCs w:val="20"/>
          <w:lang w:val="id-ID"/>
        </w:rPr>
        <w:t>Jarima</w:t>
      </w:r>
      <w:r w:rsidR="007478BD" w:rsidRPr="00B95932">
        <w:rPr>
          <w:rFonts w:ascii="Cambria" w:cs="Arial" w:hAnsi="Cambria"/>
          <w:szCs w:val="20"/>
        </w:rPr>
        <w:t>h berdasarkan putusan pengadilan/</w:t>
      </w:r>
      <w:r w:rsidR="007478BD" w:rsidRPr="00B95932">
        <w:rPr>
          <w:rFonts w:ascii="Cambria" w:cs="Arial" w:hAnsi="Cambria"/>
          <w:szCs w:val="20"/>
          <w:lang w:val="id-ID"/>
        </w:rPr>
        <w:t>Mahkamah Syariyah</w:t>
      </w:r>
      <w:r w:rsidR="007478BD" w:rsidRPr="00B95932">
        <w:rPr>
          <w:rFonts w:ascii="Cambria" w:cs="Arial" w:hAnsi="Cambria"/>
          <w:szCs w:val="20"/>
        </w:rPr>
        <w:t xml:space="preserve"> yang telah mempunyai kekuatan hukum tetap</w:t>
      </w:r>
      <w:r w:rsidR="007478BD">
        <w:rPr>
          <w:rFonts w:ascii="Cambria" w:hAnsi="Cambria"/>
        </w:rPr>
        <w:t>.</w:t>
      </w:r>
      <w:r w:rsidR="001A5DBC" w:rsidRPr="001A5DBC">
        <w:rPr>
          <w:rFonts w:ascii="Cambria" w:hAnsi="Cambria"/>
        </w:rPr>
        <w:t xml:space="preserve"> </w:t>
      </w:r>
    </w:p>
    <w:p>
      <w:pPr>
        <w:pStyle w:val="style66"/>
        <w:ind w:left="0" w:firstLine="0"/>
        <w:rPr>
          <w:rFonts w:ascii="Cambria" w:hAnsi="Cambria"/>
        </w:rPr>
      </w:pPr>
    </w:p>
    <w:p>
      <w:pPr>
        <w:pStyle w:val="style1"/>
        <w:numPr>
          <w:ilvl w:val="0"/>
          <w:numId w:val="6"/>
        </w:numPr>
        <w:tabs>
          <w:tab w:val="left" w:leader="none" w:pos="669"/>
          <w:tab w:val="left" w:leader="none" w:pos="670"/>
        </w:tabs>
        <w:ind w:left="669" w:hanging="427"/>
        <w:rPr>
          <w:rFonts w:ascii="Cambria" w:hAnsi="Cambria"/>
        </w:rPr>
      </w:pPr>
      <w:r w:rsidR="001A5DBC" w:rsidRPr="001A5DBC">
        <w:rPr>
          <w:rFonts w:ascii="Cambria" w:hAnsi="Cambria"/>
        </w:rPr>
        <w:t>SYARAT</w:t>
      </w:r>
      <w:r w:rsidR="00144E84">
        <w:rPr>
          <w:rFonts w:ascii="Cambria" w:hAnsi="Cambria"/>
        </w:rPr>
        <w:t xml:space="preserve"> </w:t>
      </w:r>
      <w:r w:rsidR="001A5DBC" w:rsidRPr="001A5DBC">
        <w:rPr>
          <w:rFonts w:ascii="Cambria" w:hAnsi="Cambria"/>
        </w:rPr>
        <w:t>PENDAFTARAN :</w:t>
      </w:r>
    </w:p>
    <w:p>
      <w:pPr>
        <w:pStyle w:val="style179"/>
        <w:widowControl w:val="false"/>
        <w:numPr>
          <w:ilvl w:val="2"/>
          <w:numId w:val="6"/>
        </w:numPr>
        <w:tabs>
          <w:tab w:val="left" w:leader="none" w:pos="1519"/>
          <w:tab w:val="left" w:leader="none" w:pos="1520"/>
        </w:tabs>
        <w:autoSpaceDE w:val="false"/>
        <w:autoSpaceDN w:val="false"/>
        <w:spacing w:before="2"/>
        <w:ind w:right="148" w:hanging="427"/>
        <w:jc w:val="both"/>
        <w:contextualSpacing w:val="false"/>
        <w:rPr>
          <w:rFonts w:ascii="Cambria" w:hAnsi="Cambria"/>
        </w:rPr>
      </w:pPr>
      <w:r w:rsidR="00D278F0">
        <w:rPr>
          <w:rFonts w:ascii="Cambria" w:hAnsi="Cambria"/>
        </w:rPr>
        <w:t>Mengisi formulir pendaftaran (</w:t>
      </w:r>
      <w:r w:rsidR="001A5DBC" w:rsidRPr="001A5DBC">
        <w:rPr>
          <w:rFonts w:ascii="Cambria" w:hAnsi="Cambria"/>
        </w:rPr>
        <w:t>dapat diam</w:t>
      </w:r>
      <w:r w:rsidR="000B262B">
        <w:rPr>
          <w:rFonts w:ascii="Cambria" w:hAnsi="Cambria"/>
        </w:rPr>
        <w:t>bil pada Sekretariat BMK Lhokseumawe</w:t>
      </w:r>
      <w:r w:rsidR="007478BD">
        <w:rPr>
          <w:rFonts w:ascii="Cambria" w:hAnsi="Cambria"/>
        </w:rPr>
        <w:t xml:space="preserve"> atau diakses </w:t>
      </w:r>
      <w:r w:rsidR="007478BD" w:rsidRPr="007478BD">
        <w:rPr>
          <w:rFonts w:ascii="Cambria" w:hAnsi="Cambria"/>
          <w:i/>
        </w:rPr>
        <w:t>di Website BMK Lhokseumawe</w:t>
      </w:r>
      <w:r w:rsidR="007478BD">
        <w:rPr>
          <w:rFonts w:ascii="Cambria" w:hAnsi="Cambria"/>
        </w:rPr>
        <w:t xml:space="preserve"> </w:t>
      </w:r>
      <w:r w:rsidR="00B95932">
        <w:rPr>
          <w:rFonts w:ascii="Cambria" w:hAnsi="Cambria"/>
        </w:rPr>
        <w:fldChar w:fldCharType="begin"/>
      </w:r>
      <w:r w:rsidR="00B95932">
        <w:rPr>
          <w:rFonts w:ascii="Cambria" w:hAnsi="Cambria"/>
        </w:rPr>
        <w:instrText xml:space="preserve"> HYPERLINK "</w:instrText>
      </w:r>
      <w:r w:rsidR="00B95932" w:rsidRPr="00B95932">
        <w:rPr>
          <w:rFonts w:ascii="Cambria" w:hAnsi="Cambria"/>
        </w:rPr>
        <w:instrText>https://baitulmal.lhokseumawekota.go.id</w:instrText>
      </w:r>
      <w:r w:rsidR="00B95932">
        <w:rPr>
          <w:rFonts w:ascii="Cambria" w:hAnsi="Cambria"/>
        </w:rPr>
        <w:instrText xml:space="preserve">" </w:instrText>
      </w:r>
      <w:r w:rsidR="00B95932">
        <w:rPr>
          <w:rFonts w:ascii="Cambria" w:hAnsi="Cambria"/>
        </w:rPr>
        <w:fldChar w:fldCharType="separate"/>
      </w:r>
      <w:r w:rsidR="00B95932" w:rsidRPr="006D6227">
        <w:rPr>
          <w:rStyle w:val="style85"/>
          <w:rFonts w:ascii="Cambria" w:hAnsi="Cambria"/>
        </w:rPr>
        <w:t>https://baitulmal.lhokseumawekota.go.id</w:t>
      </w:r>
      <w:r w:rsidR="00B95932">
        <w:rPr>
          <w:rFonts w:ascii="Cambria" w:hAnsi="Cambria"/>
        </w:rPr>
        <w:fldChar w:fldCharType="end"/>
      </w:r>
      <w:r w:rsidR="00B95932">
        <w:rPr>
          <w:rFonts w:ascii="Cambria" w:hAnsi="Cambria"/>
        </w:rPr>
        <w:t>/</w:t>
      </w:r>
      <w:r w:rsidR="001A5DBC" w:rsidRPr="001A5DBC">
        <w:rPr>
          <w:rFonts w:ascii="Cambria" w:hAnsi="Cambria"/>
        </w:rPr>
        <w:t>)</w:t>
      </w:r>
    </w:p>
    <w:p>
      <w:pPr>
        <w:pStyle w:val="style179"/>
        <w:widowControl w:val="false"/>
        <w:numPr>
          <w:ilvl w:val="2"/>
          <w:numId w:val="6"/>
        </w:numPr>
        <w:tabs>
          <w:tab w:val="left" w:leader="none" w:pos="1519"/>
          <w:tab w:val="left" w:leader="none" w:pos="1520"/>
        </w:tabs>
        <w:autoSpaceDE w:val="false"/>
        <w:autoSpaceDN w:val="false"/>
        <w:spacing w:before="2"/>
        <w:ind w:right="148" w:hanging="427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 xml:space="preserve">Pas foto terbaru berwarna ukuran 4 x 6 cm sebanyak </w:t>
      </w:r>
      <w:r w:rsidR="004F75C7">
        <w:rPr>
          <w:rFonts w:ascii="Cambria" w:hAnsi="Cambria"/>
          <w:lang w:val="id-ID"/>
        </w:rPr>
        <w:t>2</w:t>
      </w:r>
      <w:r w:rsidR="004F75C7">
        <w:rPr>
          <w:rFonts w:ascii="Cambria" w:hAnsi="Cambria"/>
        </w:rPr>
        <w:t xml:space="preserve"> (</w:t>
      </w:r>
      <w:r w:rsidR="004F75C7">
        <w:rPr>
          <w:rFonts w:ascii="Cambria" w:hAnsi="Cambria"/>
          <w:lang w:val="id-ID"/>
        </w:rPr>
        <w:t>dua</w:t>
      </w:r>
      <w:r w:rsidR="001A5DBC" w:rsidRPr="001A5DBC">
        <w:rPr>
          <w:rFonts w:ascii="Cambria" w:hAnsi="Cambria"/>
        </w:rPr>
        <w:t>)lembar</w:t>
      </w:r>
      <w:r w:rsidR="000B262B">
        <w:rPr>
          <w:rFonts w:ascii="Cambria" w:hAnsi="Cambria"/>
        </w:rPr>
        <w:t xml:space="preserve"> dan ukuran 3x4  cm sebanyak </w:t>
      </w:r>
      <w:r w:rsidR="004F75C7">
        <w:rPr>
          <w:rFonts w:ascii="Cambria" w:hAnsi="Cambria"/>
          <w:lang w:val="id-ID"/>
        </w:rPr>
        <w:t>4</w:t>
      </w:r>
      <w:r w:rsidR="004F75C7">
        <w:rPr>
          <w:rFonts w:ascii="Cambria" w:hAnsi="Cambria"/>
        </w:rPr>
        <w:t xml:space="preserve"> (</w:t>
      </w:r>
      <w:r w:rsidR="004F75C7">
        <w:rPr>
          <w:rFonts w:ascii="Cambria" w:hAnsi="Cambria"/>
          <w:lang w:val="id-ID"/>
        </w:rPr>
        <w:t>empat</w:t>
      </w:r>
      <w:r w:rsidR="000B262B">
        <w:rPr>
          <w:rFonts w:ascii="Cambria" w:hAnsi="Cambria"/>
        </w:rPr>
        <w:t xml:space="preserve">) lembar </w:t>
      </w:r>
      <w:r w:rsidR="001A5DBC" w:rsidRPr="001A5DBC">
        <w:rPr>
          <w:rFonts w:ascii="Cambria" w:hAnsi="Cambria"/>
        </w:rPr>
        <w:t>;</w:t>
      </w:r>
    </w:p>
    <w:p>
      <w:pPr>
        <w:pStyle w:val="style179"/>
        <w:widowControl w:val="false"/>
        <w:numPr>
          <w:ilvl w:val="2"/>
          <w:numId w:val="6"/>
        </w:numPr>
        <w:tabs>
          <w:tab w:val="left" w:leader="none" w:pos="1519"/>
          <w:tab w:val="left" w:leader="none" w:pos="1520"/>
        </w:tabs>
        <w:autoSpaceDE w:val="false"/>
        <w:autoSpaceDN w:val="false"/>
        <w:spacing w:lineRule="exact" w:line="314"/>
        <w:ind w:hanging="427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>Fotocopy Kartu Tanda Penduduk (KTP</w:t>
      </w:r>
      <w:r w:rsidR="003A79CA">
        <w:rPr>
          <w:rFonts w:ascii="Cambria" w:hAnsi="Cambria"/>
        </w:rPr>
        <w:t>-Elektronik</w:t>
      </w:r>
      <w:r w:rsidR="00F63A38">
        <w:rPr>
          <w:rFonts w:ascii="Cambria" w:hAnsi="Cambria"/>
        </w:rPr>
        <w:t xml:space="preserve">) </w:t>
      </w:r>
      <w:r w:rsidR="001A5DBC" w:rsidRPr="001A5DBC">
        <w:rPr>
          <w:rFonts w:ascii="Cambria" w:hAnsi="Cambria"/>
        </w:rPr>
        <w:t>;</w:t>
      </w:r>
    </w:p>
    <w:p>
      <w:pPr>
        <w:pStyle w:val="style179"/>
        <w:widowControl w:val="false"/>
        <w:numPr>
          <w:ilvl w:val="2"/>
          <w:numId w:val="6"/>
        </w:numPr>
        <w:tabs>
          <w:tab w:val="left" w:leader="none" w:pos="1519"/>
          <w:tab w:val="left" w:leader="none" w:pos="1520"/>
        </w:tabs>
        <w:autoSpaceDE w:val="false"/>
        <w:autoSpaceDN w:val="false"/>
        <w:spacing w:lineRule="exact" w:line="314"/>
        <w:ind w:hanging="427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>Fotocopy ijazah yang telah dilegalisir oleh pejabat yang</w:t>
      </w:r>
      <w:r w:rsidR="003A79CA">
        <w:rPr>
          <w:rFonts w:ascii="Cambria" w:hAnsi="Cambria"/>
        </w:rPr>
        <w:t xml:space="preserve"> </w:t>
      </w:r>
      <w:r w:rsidR="001A5DBC" w:rsidRPr="001A5DBC">
        <w:rPr>
          <w:rFonts w:ascii="Cambria" w:hAnsi="Cambria"/>
        </w:rPr>
        <w:t>berwenang;</w:t>
      </w:r>
    </w:p>
    <w:p>
      <w:pPr>
        <w:pStyle w:val="style179"/>
        <w:widowControl w:val="false"/>
        <w:numPr>
          <w:ilvl w:val="2"/>
          <w:numId w:val="6"/>
        </w:numPr>
        <w:tabs>
          <w:tab w:val="left" w:leader="none" w:pos="1519"/>
          <w:tab w:val="left" w:leader="none" w:pos="1520"/>
        </w:tabs>
        <w:autoSpaceDE w:val="false"/>
        <w:autoSpaceDN w:val="false"/>
        <w:spacing w:before="49"/>
        <w:ind w:hanging="427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>Daftar Riwayat Hidup(CV) dengan format minimal terdiri atas identitas diri, keluarga, pendidikan dan pengalaman kerja</w:t>
      </w:r>
      <w:r w:rsidR="003A79CA">
        <w:rPr>
          <w:rFonts w:ascii="Cambria" w:hAnsi="Cambria"/>
        </w:rPr>
        <w:t>;</w:t>
      </w:r>
    </w:p>
    <w:p>
      <w:pPr>
        <w:pStyle w:val="style179"/>
        <w:widowControl w:val="false"/>
        <w:numPr>
          <w:ilvl w:val="2"/>
          <w:numId w:val="6"/>
        </w:numPr>
        <w:tabs>
          <w:tab w:val="left" w:leader="none" w:pos="1519"/>
          <w:tab w:val="left" w:leader="none" w:pos="1520"/>
        </w:tabs>
        <w:autoSpaceDE w:val="false"/>
        <w:autoSpaceDN w:val="false"/>
        <w:spacing w:before="49"/>
        <w:ind w:hanging="427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 xml:space="preserve">Surat Keterangan sehat jasmani, rohani dan bebas narkoba dari </w:t>
      </w:r>
      <w:r w:rsidR="003A79CA">
        <w:rPr>
          <w:rFonts w:ascii="Cambria" w:hAnsi="Cambria"/>
        </w:rPr>
        <w:t>Rumah Sakit Pemerintah dan Lembaga Terkait;</w:t>
      </w:r>
    </w:p>
    <w:p>
      <w:pPr>
        <w:pStyle w:val="style179"/>
        <w:widowControl w:val="false"/>
        <w:tabs>
          <w:tab w:val="left" w:leader="none" w:pos="1519"/>
          <w:tab w:val="left" w:leader="none" w:pos="1520"/>
        </w:tabs>
        <w:autoSpaceDE w:val="false"/>
        <w:autoSpaceDN w:val="false"/>
        <w:spacing w:before="49"/>
        <w:jc w:val="both"/>
        <w:contextualSpacing w:val="false"/>
        <w:rPr>
          <w:rFonts w:ascii="Cambria" w:hAnsi="Cambria"/>
          <w:lang w:val="id-ID"/>
        </w:rPr>
      </w:pPr>
    </w:p>
    <w:p>
      <w:pPr>
        <w:pStyle w:val="style179"/>
        <w:widowControl w:val="false"/>
        <w:tabs>
          <w:tab w:val="left" w:leader="none" w:pos="1519"/>
          <w:tab w:val="left" w:leader="none" w:pos="1520"/>
        </w:tabs>
        <w:autoSpaceDE w:val="false"/>
        <w:autoSpaceDN w:val="false"/>
        <w:spacing w:before="49"/>
        <w:jc w:val="both"/>
        <w:contextualSpacing w:val="false"/>
        <w:rPr>
          <w:rFonts w:ascii="Cambria" w:hAnsi="Cambria"/>
          <w:lang w:val="id-ID"/>
        </w:rPr>
      </w:pPr>
    </w:p>
    <w:p>
      <w:pPr>
        <w:pStyle w:val="style179"/>
        <w:widowControl w:val="false"/>
        <w:tabs>
          <w:tab w:val="left" w:leader="none" w:pos="1519"/>
          <w:tab w:val="left" w:leader="none" w:pos="1520"/>
        </w:tabs>
        <w:autoSpaceDE w:val="false"/>
        <w:autoSpaceDN w:val="false"/>
        <w:spacing w:before="49"/>
        <w:jc w:val="both"/>
        <w:contextualSpacing w:val="false"/>
        <w:rPr>
          <w:rFonts w:ascii="Cambria" w:hAnsi="Cambria"/>
          <w:lang w:val="id-ID"/>
        </w:rPr>
      </w:pPr>
    </w:p>
    <w:p>
      <w:pPr>
        <w:pStyle w:val="style179"/>
        <w:widowControl w:val="false"/>
        <w:tabs>
          <w:tab w:val="left" w:leader="none" w:pos="1519"/>
          <w:tab w:val="left" w:leader="none" w:pos="1520"/>
        </w:tabs>
        <w:autoSpaceDE w:val="false"/>
        <w:autoSpaceDN w:val="false"/>
        <w:spacing w:before="49"/>
        <w:jc w:val="both"/>
        <w:contextualSpacing w:val="false"/>
        <w:rPr>
          <w:rFonts w:ascii="Cambria" w:hAnsi="Cambria"/>
          <w:lang w:val="id-ID"/>
        </w:rPr>
      </w:pPr>
    </w:p>
    <w:p>
      <w:pPr>
        <w:pStyle w:val="style179"/>
        <w:widowControl w:val="false"/>
        <w:tabs>
          <w:tab w:val="left" w:leader="none" w:pos="1519"/>
          <w:tab w:val="left" w:leader="none" w:pos="1520"/>
        </w:tabs>
        <w:autoSpaceDE w:val="false"/>
        <w:autoSpaceDN w:val="false"/>
        <w:spacing w:before="49"/>
        <w:jc w:val="both"/>
        <w:contextualSpacing w:val="false"/>
        <w:rPr>
          <w:rFonts w:ascii="Cambria" w:hAnsi="Cambria"/>
          <w:lang w:val="id-ID"/>
        </w:rPr>
      </w:pPr>
    </w:p>
    <w:p>
      <w:pPr>
        <w:pStyle w:val="style179"/>
        <w:widowControl w:val="false"/>
        <w:tabs>
          <w:tab w:val="left" w:leader="none" w:pos="1519"/>
          <w:tab w:val="left" w:leader="none" w:pos="1520"/>
        </w:tabs>
        <w:autoSpaceDE w:val="false"/>
        <w:autoSpaceDN w:val="false"/>
        <w:spacing w:before="49"/>
        <w:jc w:val="both"/>
        <w:contextualSpacing w:val="false"/>
        <w:rPr>
          <w:rFonts w:ascii="Cambria" w:hAnsi="Cambria"/>
          <w:lang w:val="id-ID"/>
        </w:rPr>
      </w:pPr>
    </w:p>
    <w:p>
      <w:pPr>
        <w:pStyle w:val="style179"/>
        <w:widowControl w:val="false"/>
        <w:tabs>
          <w:tab w:val="left" w:leader="none" w:pos="1519"/>
          <w:tab w:val="left" w:leader="none" w:pos="1520"/>
        </w:tabs>
        <w:autoSpaceDE w:val="false"/>
        <w:autoSpaceDN w:val="false"/>
        <w:spacing w:before="49"/>
        <w:jc w:val="both"/>
        <w:contextualSpacing w:val="false"/>
        <w:rPr>
          <w:rFonts w:ascii="Cambria" w:hAnsi="Cambria"/>
          <w:lang w:val="id-ID"/>
        </w:rPr>
      </w:pPr>
    </w:p>
    <w:p>
      <w:pPr>
        <w:pStyle w:val="style179"/>
        <w:widowControl w:val="false"/>
        <w:tabs>
          <w:tab w:val="left" w:leader="none" w:pos="1519"/>
          <w:tab w:val="left" w:leader="none" w:pos="1520"/>
        </w:tabs>
        <w:autoSpaceDE w:val="false"/>
        <w:autoSpaceDN w:val="false"/>
        <w:spacing w:before="49"/>
        <w:jc w:val="both"/>
        <w:contextualSpacing w:val="false"/>
        <w:rPr>
          <w:rFonts w:ascii="Cambria" w:hAnsi="Cambria"/>
          <w:lang w:val="id-ID"/>
        </w:rPr>
      </w:pPr>
    </w:p>
    <w:p>
      <w:pPr>
        <w:pStyle w:val="style179"/>
        <w:widowControl w:val="false"/>
        <w:tabs>
          <w:tab w:val="left" w:leader="none" w:pos="1519"/>
          <w:tab w:val="left" w:leader="none" w:pos="1520"/>
        </w:tabs>
        <w:autoSpaceDE w:val="false"/>
        <w:autoSpaceDN w:val="false"/>
        <w:spacing w:before="49"/>
        <w:jc w:val="both"/>
        <w:contextualSpacing w:val="false"/>
        <w:rPr>
          <w:rFonts w:ascii="Cambria" w:hAnsi="Cambria"/>
        </w:rPr>
      </w:pPr>
    </w:p>
    <w:p>
      <w:pPr>
        <w:pStyle w:val="style179"/>
        <w:widowControl w:val="false"/>
        <w:numPr>
          <w:ilvl w:val="2"/>
          <w:numId w:val="6"/>
        </w:numPr>
        <w:tabs>
          <w:tab w:val="left" w:leader="none" w:pos="1519"/>
          <w:tab w:val="left" w:leader="none" w:pos="1520"/>
        </w:tabs>
        <w:autoSpaceDE w:val="false"/>
        <w:autoSpaceDN w:val="false"/>
        <w:ind w:hanging="427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>Surat Pernyataan bukan sebagai anggota partai politik, bermaterai Rp.6000,-</w:t>
      </w:r>
    </w:p>
    <w:p>
      <w:pPr>
        <w:pStyle w:val="style179"/>
        <w:widowControl w:val="false"/>
        <w:numPr>
          <w:ilvl w:val="2"/>
          <w:numId w:val="6"/>
        </w:numPr>
        <w:tabs>
          <w:tab w:val="left" w:leader="none" w:pos="1519"/>
          <w:tab w:val="left" w:leader="none" w:pos="1520"/>
        </w:tabs>
        <w:autoSpaceDE w:val="false"/>
        <w:autoSpaceDN w:val="false"/>
        <w:ind w:hanging="427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>Surat Pernyataan tidak sedang merangkap jabatan struktural pada lingkungan Pemerintah bermaterai 6000;</w:t>
      </w:r>
    </w:p>
    <w:p>
      <w:pPr>
        <w:pStyle w:val="style179"/>
        <w:widowControl w:val="false"/>
        <w:numPr>
          <w:ilvl w:val="2"/>
          <w:numId w:val="6"/>
        </w:numPr>
        <w:tabs>
          <w:tab w:val="left" w:leader="none" w:pos="1519"/>
          <w:tab w:val="left" w:leader="none" w:pos="1520"/>
        </w:tabs>
        <w:autoSpaceDE w:val="false"/>
        <w:autoSpaceDN w:val="false"/>
        <w:ind w:hanging="427"/>
        <w:jc w:val="both"/>
        <w:contextualSpacing w:val="false"/>
        <w:rPr>
          <w:rFonts w:ascii="Cambria" w:hAnsi="Cambria"/>
        </w:rPr>
      </w:pPr>
      <w:r w:rsidR="00493255">
        <w:rPr>
          <w:rFonts w:ascii="Cambria" w:hAnsi="Cambria"/>
          <w:lang w:val="id-ID"/>
        </w:rPr>
        <w:t xml:space="preserve">Surat Pernyataan </w:t>
      </w:r>
      <w:r w:rsidR="00493255" w:rsidRPr="001A5DBC">
        <w:rPr>
          <w:rFonts w:ascii="Cambria" w:hAnsi="Cambria"/>
        </w:rPr>
        <w:t>Tidak pernah dijatuhi hukumanpidana</w:t>
      </w:r>
      <w:r w:rsidR="00493255">
        <w:rPr>
          <w:rFonts w:ascii="Cambria" w:hAnsi="Cambria"/>
          <w:lang w:val="id-ID"/>
        </w:rPr>
        <w:t xml:space="preserve"> </w:t>
      </w:r>
      <w:r w:rsidR="00493255" w:rsidRPr="001A5DBC">
        <w:rPr>
          <w:rFonts w:ascii="Cambria" w:hAnsi="Cambria"/>
        </w:rPr>
        <w:t>penjara karena melakukan kejahatan/ atau Uqubat karena melakukan jarimah berdasarkan putusan pengadilan/ Mahkamah Syariyah yang telah mempunyai kekuatan hukum tetap</w:t>
      </w:r>
      <w:r w:rsidR="00493255">
        <w:rPr>
          <w:rFonts w:ascii="Cambria" w:hAnsi="Cambria"/>
          <w:lang w:val="id-ID"/>
        </w:rPr>
        <w:t xml:space="preserve">; </w:t>
      </w:r>
    </w:p>
    <w:p>
      <w:pPr>
        <w:pStyle w:val="style179"/>
        <w:widowControl w:val="false"/>
        <w:numPr>
          <w:ilvl w:val="2"/>
          <w:numId w:val="6"/>
        </w:numPr>
        <w:tabs>
          <w:tab w:val="left" w:leader="none" w:pos="1519"/>
          <w:tab w:val="left" w:leader="none" w:pos="1520"/>
        </w:tabs>
        <w:autoSpaceDE w:val="false"/>
        <w:autoSpaceDN w:val="false"/>
        <w:ind w:hanging="427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>Permohonan tersebut disampaikan ke</w:t>
      </w:r>
      <w:r w:rsidR="00F63A38">
        <w:rPr>
          <w:rFonts w:ascii="Cambria" w:hAnsi="Cambria"/>
          <w:lang w:val="id-ID"/>
        </w:rPr>
        <w:t xml:space="preserve">pada Walikota c.q. </w:t>
      </w:r>
      <w:r w:rsidR="001A5DBC" w:rsidRPr="001A5DBC">
        <w:rPr>
          <w:rFonts w:ascii="Cambria" w:hAnsi="Cambria"/>
        </w:rPr>
        <w:t xml:space="preserve"> </w:t>
      </w:r>
      <w:r w:rsidR="00F63A38">
        <w:rPr>
          <w:rFonts w:ascii="Cambria" w:hAnsi="Cambria"/>
          <w:lang w:val="id-ID"/>
        </w:rPr>
        <w:t>Kepala Sekretariat Baitul Mal  Kota Lhokseumawe</w:t>
      </w:r>
      <w:r w:rsidR="001A5DBC" w:rsidRPr="001A5DBC">
        <w:rPr>
          <w:rFonts w:ascii="Cambria" w:hAnsi="Cambria"/>
        </w:rPr>
        <w:t xml:space="preserve">; </w:t>
      </w:r>
    </w:p>
    <w:p>
      <w:pPr>
        <w:pStyle w:val="style179"/>
        <w:widowControl w:val="false"/>
        <w:tabs>
          <w:tab w:val="left" w:leader="none" w:pos="1519"/>
          <w:tab w:val="left" w:leader="none" w:pos="1520"/>
        </w:tabs>
        <w:autoSpaceDE w:val="false"/>
        <w:autoSpaceDN w:val="false"/>
        <w:ind w:left="1519"/>
        <w:jc w:val="both"/>
        <w:contextualSpacing w:val="false"/>
        <w:rPr>
          <w:rFonts w:ascii="Cambria" w:hAnsi="Cambria"/>
        </w:rPr>
      </w:pPr>
    </w:p>
    <w:p>
      <w:pPr>
        <w:pStyle w:val="style1"/>
        <w:numPr>
          <w:ilvl w:val="0"/>
          <w:numId w:val="6"/>
        </w:numPr>
        <w:tabs>
          <w:tab w:val="left" w:leader="none" w:pos="670"/>
        </w:tabs>
        <w:spacing w:before="226"/>
        <w:ind w:left="669" w:hanging="427"/>
        <w:rPr>
          <w:rFonts w:ascii="Cambria" w:hAnsi="Cambria"/>
        </w:rPr>
      </w:pPr>
      <w:r w:rsidR="001A5DBC" w:rsidRPr="001A5DBC">
        <w:rPr>
          <w:rFonts w:ascii="Cambria" w:hAnsi="Cambria"/>
        </w:rPr>
        <w:t>LAIN-LAIN :</w:t>
      </w:r>
    </w:p>
    <w:p>
      <w:pPr>
        <w:pStyle w:val="style179"/>
        <w:widowControl w:val="false"/>
        <w:numPr>
          <w:ilvl w:val="1"/>
          <w:numId w:val="6"/>
        </w:numPr>
        <w:tabs>
          <w:tab w:val="left" w:leader="none" w:pos="953"/>
        </w:tabs>
        <w:autoSpaceDE w:val="false"/>
        <w:autoSpaceDN w:val="false"/>
        <w:spacing w:before="1"/>
        <w:ind w:right="151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>Informasi mengenai tata cara pendaftaran dan persyaratan administrasi dapat menghubungi petugas Sekretariat Baitul Mal</w:t>
      </w:r>
      <w:r w:rsidR="00144E84">
        <w:rPr>
          <w:rFonts w:ascii="Cambria" w:hAnsi="Cambria"/>
        </w:rPr>
        <w:t xml:space="preserve"> Kota Lhokseumawe</w:t>
      </w:r>
      <w:r w:rsidR="001A5DBC" w:rsidRPr="001A5DBC">
        <w:rPr>
          <w:rFonts w:ascii="Cambria" w:hAnsi="Cambria"/>
        </w:rPr>
        <w:t>;</w:t>
      </w:r>
    </w:p>
    <w:p>
      <w:pPr>
        <w:pStyle w:val="style179"/>
        <w:widowControl w:val="false"/>
        <w:numPr>
          <w:ilvl w:val="1"/>
          <w:numId w:val="6"/>
        </w:numPr>
        <w:tabs>
          <w:tab w:val="left" w:leader="none" w:pos="953"/>
        </w:tabs>
        <w:autoSpaceDE w:val="false"/>
        <w:autoSpaceDN w:val="false"/>
        <w:spacing w:before="10" w:lineRule="auto" w:line="237"/>
        <w:ind w:right="153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>Pendaftaran tidak dipungut</w:t>
      </w:r>
      <w:r w:rsidR="00144E84">
        <w:rPr>
          <w:rFonts w:ascii="Cambria" w:hAnsi="Cambria"/>
        </w:rPr>
        <w:t xml:space="preserve"> </w:t>
      </w:r>
      <w:r w:rsidR="001A5DBC" w:rsidRPr="001A5DBC">
        <w:rPr>
          <w:rFonts w:ascii="Cambria" w:hAnsi="Cambria"/>
        </w:rPr>
        <w:t>biaya;</w:t>
      </w:r>
    </w:p>
    <w:p>
      <w:pPr>
        <w:pStyle w:val="style179"/>
        <w:widowControl w:val="false"/>
        <w:numPr>
          <w:ilvl w:val="1"/>
          <w:numId w:val="6"/>
        </w:numPr>
        <w:tabs>
          <w:tab w:val="left" w:leader="none" w:pos="953"/>
        </w:tabs>
        <w:autoSpaceDE w:val="false"/>
        <w:autoSpaceDN w:val="false"/>
        <w:spacing w:before="3" w:lineRule="auto" w:line="237"/>
        <w:ind w:right="151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 xml:space="preserve">Surat lamaran beserta kelengkapannya yang telah masuk ke Sekretariat Tim Penjaringan Calon Badan Baitul Mal </w:t>
      </w:r>
      <w:r w:rsidR="00F63A38">
        <w:rPr>
          <w:rFonts w:ascii="Cambria" w:hAnsi="Cambria"/>
          <w:lang w:val="id-ID"/>
        </w:rPr>
        <w:t>Kota Lhokseumawe</w:t>
      </w:r>
      <w:r w:rsidR="001A5DBC" w:rsidRPr="001A5DBC">
        <w:rPr>
          <w:rFonts w:ascii="Cambria" w:hAnsi="Cambria"/>
        </w:rPr>
        <w:t xml:space="preserve"> tidak dapat diambil</w:t>
      </w:r>
      <w:r w:rsidR="00F63A38">
        <w:rPr>
          <w:rFonts w:ascii="Cambria" w:hAnsi="Cambria"/>
          <w:lang w:val="id-ID"/>
        </w:rPr>
        <w:t xml:space="preserve"> </w:t>
      </w:r>
      <w:r w:rsidR="0084746A">
        <w:rPr>
          <w:rFonts w:ascii="Cambria" w:hAnsi="Cambria"/>
          <w:lang w:val="id-ID"/>
        </w:rPr>
        <w:t xml:space="preserve"> </w:t>
      </w:r>
      <w:r w:rsidR="001A5DBC" w:rsidRPr="001A5DBC">
        <w:rPr>
          <w:rFonts w:ascii="Cambria" w:hAnsi="Cambria"/>
        </w:rPr>
        <w:t>kembali;</w:t>
      </w:r>
    </w:p>
    <w:p>
      <w:pPr>
        <w:pStyle w:val="style179"/>
        <w:widowControl w:val="false"/>
        <w:numPr>
          <w:ilvl w:val="1"/>
          <w:numId w:val="6"/>
        </w:numPr>
        <w:tabs>
          <w:tab w:val="left" w:leader="none" w:pos="953"/>
        </w:tabs>
        <w:autoSpaceDE w:val="false"/>
        <w:autoSpaceDN w:val="false"/>
        <w:spacing w:before="1"/>
        <w:ind w:right="152"/>
        <w:jc w:val="both"/>
        <w:contextualSpacing w:val="false"/>
        <w:rPr>
          <w:rFonts w:ascii="Cambria" w:hAnsi="Cambria"/>
        </w:rPr>
      </w:pPr>
      <w:r w:rsidR="001A5DBC" w:rsidRPr="001A5DBC">
        <w:rPr>
          <w:rFonts w:ascii="Cambria" w:hAnsi="Cambria"/>
        </w:rPr>
        <w:t xml:space="preserve">Keputusan Tim Penjaringan Calon </w:t>
      </w:r>
      <w:r w:rsidR="00144E84">
        <w:rPr>
          <w:rFonts w:ascii="Cambria" w:hAnsi="Cambria"/>
        </w:rPr>
        <w:t xml:space="preserve">Anggota </w:t>
      </w:r>
      <w:r w:rsidR="001A5DBC" w:rsidRPr="001A5DBC">
        <w:rPr>
          <w:rFonts w:ascii="Cambria" w:hAnsi="Cambria"/>
        </w:rPr>
        <w:t xml:space="preserve">Badan Baitul Mal </w:t>
      </w:r>
      <w:r w:rsidR="00144E84">
        <w:rPr>
          <w:rFonts w:ascii="Cambria" w:hAnsi="Cambria"/>
        </w:rPr>
        <w:t>Kota Lhokseumawe</w:t>
      </w:r>
      <w:r w:rsidR="001A5DBC" w:rsidRPr="001A5DBC">
        <w:rPr>
          <w:rFonts w:ascii="Cambria" w:hAnsi="Cambria"/>
        </w:rPr>
        <w:t xml:space="preserve"> bersifat mutlak dan tidak dapat diganggu gugat;</w:t>
      </w:r>
    </w:p>
    <w:p>
      <w:pPr>
        <w:pStyle w:val="style179"/>
        <w:tabs>
          <w:tab w:val="left" w:leader="none" w:pos="953"/>
        </w:tabs>
        <w:spacing w:before="1"/>
        <w:ind w:right="151"/>
        <w:jc w:val="both"/>
        <w:rPr>
          <w:rFonts w:ascii="Cambria" w:hAnsi="Cambria"/>
        </w:rPr>
      </w:pPr>
    </w:p>
    <w:p>
      <w:pPr>
        <w:pStyle w:val="style66"/>
        <w:spacing w:before="5" w:lineRule="auto" w:line="237"/>
        <w:ind w:left="242" w:right="195" w:firstLine="0"/>
        <w:jc w:val="both"/>
        <w:rPr>
          <w:rFonts w:ascii="Cambria" w:hAnsi="Cambria"/>
        </w:rPr>
      </w:pPr>
      <w:r w:rsidR="001A5DBC" w:rsidRPr="001A5DBC">
        <w:rPr>
          <w:rFonts w:ascii="Cambria" w:hAnsi="Cambria"/>
        </w:rPr>
        <w:t>Demikian pengumuman ini kami sampaikan untuk diketahui dan dimaklumi sebagaimana mestinya.</w:t>
      </w:r>
    </w:p>
    <w:p>
      <w:pPr>
        <w:pStyle w:val="style66"/>
        <w:ind w:left="0" w:firstLine="0"/>
        <w:jc w:val="both"/>
        <w:rPr>
          <w:rFonts w:ascii="Cambria" w:hAnsi="Cambria"/>
          <w:sz w:val="28"/>
        </w:rPr>
      </w:pPr>
    </w:p>
    <w:p>
      <w:pPr>
        <w:pStyle w:val="style66"/>
        <w:spacing w:before="0"/>
        <w:ind w:left="0" w:firstLine="0"/>
        <w:jc w:val="center"/>
        <w:rPr>
          <w:rFonts w:ascii="Cambria" w:hAnsi="Cambria"/>
        </w:rPr>
      </w:pPr>
      <w:r w:rsidR="001A5DBC" w:rsidRPr="001A5DBC">
        <w:rPr>
          <w:rFonts w:ascii="Cambria" w:hAnsi="Cambria"/>
        </w:rPr>
        <w:t xml:space="preserve">Dikeluarkan di </w:t>
      </w:r>
      <w:r w:rsidR="00144E84">
        <w:rPr>
          <w:rFonts w:ascii="Cambria" w:hAnsi="Cambria"/>
        </w:rPr>
        <w:t>Lhokseumawe,</w:t>
      </w:r>
    </w:p>
    <w:p>
      <w:pPr>
        <w:pStyle w:val="style66"/>
        <w:ind w:left="0" w:firstLine="0"/>
        <w:jc w:val="center"/>
        <w:rPr>
          <w:rFonts w:ascii="Cambria" w:hAnsi="Cambria"/>
        </w:rPr>
      </w:pPr>
      <w:r w:rsidR="001A5DBC" w:rsidRPr="001A5DBC">
        <w:rPr>
          <w:rFonts w:ascii="Cambria" w:hAnsi="Cambria"/>
        </w:rPr>
        <w:t xml:space="preserve">Tanggal </w:t>
      </w:r>
      <w:r w:rsidR="00BA5EBA">
        <w:rPr>
          <w:rFonts w:ascii="Cambria" w:hAnsi="Cambria"/>
          <w:color w:val="000000"/>
        </w:rPr>
        <w:t>22 Oktober</w:t>
      </w:r>
      <w:r w:rsidR="001A5DBC" w:rsidRPr="001A5DBC">
        <w:rPr>
          <w:rFonts w:ascii="Cambria" w:hAnsi="Cambria"/>
        </w:rPr>
        <w:t xml:space="preserve"> </w:t>
      </w:r>
      <w:r w:rsidR="00BA5EBA">
        <w:rPr>
          <w:rFonts w:ascii="Cambria" w:hAnsi="Cambria"/>
        </w:rPr>
        <w:t xml:space="preserve"> 2024</w:t>
      </w:r>
      <w:r w:rsidR="005E04A3" w:rsidRPr="001A5DBC">
        <w:rPr>
          <w:rFonts w:ascii="Cambria" w:hAnsi="Cambria"/>
        </w:rPr>
        <w:t xml:space="preserve">  </w:t>
      </w:r>
    </w:p>
    <w:p>
      <w:pPr>
        <w:pStyle w:val="style66"/>
        <w:ind w:left="0" w:firstLine="0"/>
        <w:jc w:val="center"/>
        <w:rPr>
          <w:rFonts w:ascii="Cambria" w:hAnsi="Cambria"/>
        </w:rPr>
      </w:pPr>
    </w:p>
    <w:p>
      <w:pPr>
        <w:pStyle w:val="style0"/>
        <w:tabs>
          <w:tab w:val="left" w:leader="none" w:pos="4678"/>
        </w:tabs>
        <w:spacing w:after="0" w:lineRule="auto" w:line="240"/>
        <w:jc w:val="center"/>
        <w:rPr>
          <w:rFonts w:ascii="Cambria" w:hAnsi="Cambria"/>
          <w:b/>
          <w:sz w:val="24"/>
          <w:szCs w:val="24"/>
        </w:rPr>
      </w:pPr>
      <w:r w:rsidR="00694A2D" w:rsidRPr="001A5DBC">
        <w:rPr>
          <w:rFonts w:ascii="Cambria" w:hAnsi="Cambria"/>
          <w:b/>
          <w:sz w:val="24"/>
          <w:szCs w:val="24"/>
          <w:lang w:val="id-ID"/>
        </w:rPr>
        <w:t xml:space="preserve">Tim Penjaringan </w:t>
      </w:r>
      <w:r w:rsidR="00144E84">
        <w:rPr>
          <w:rFonts w:ascii="Cambria" w:hAnsi="Cambria"/>
          <w:b/>
          <w:sz w:val="24"/>
          <w:szCs w:val="24"/>
        </w:rPr>
        <w:t xml:space="preserve">dan Penyaringan Calon Keanggotaan </w:t>
      </w:r>
      <w:r w:rsidR="00694A2D" w:rsidRPr="001A5DBC">
        <w:rPr>
          <w:rFonts w:ascii="Cambria" w:hAnsi="Cambria"/>
          <w:b/>
          <w:sz w:val="24"/>
          <w:szCs w:val="24"/>
          <w:lang w:val="id-ID"/>
        </w:rPr>
        <w:t xml:space="preserve"> BMK Lhokseumawe</w:t>
      </w:r>
    </w:p>
    <w:p>
      <w:pPr>
        <w:pStyle w:val="style0"/>
        <w:tabs>
          <w:tab w:val="left" w:leader="none" w:pos="4678"/>
        </w:tabs>
        <w:spacing w:after="0" w:lineRule="auto" w:line="240"/>
        <w:jc w:val="center"/>
        <w:rPr>
          <w:rFonts w:ascii="Cambria" w:hAnsi="Cambria"/>
          <w:b/>
          <w:sz w:val="24"/>
          <w:szCs w:val="24"/>
        </w:rPr>
      </w:pPr>
      <w:r w:rsidR="00D61515" w:rsidRPr="001A5DBC">
        <w:rPr>
          <w:rFonts w:ascii="Cambria" w:hAnsi="Cambria"/>
          <w:b/>
          <w:sz w:val="24"/>
          <w:szCs w:val="24"/>
        </w:rPr>
        <w:t>Periode 2020-2025</w:t>
      </w: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  <w:r w:rsidR="00265F13">
        <w:rPr>
          <w:rFonts w:ascii="Cambria" w:hAnsi="Cambria"/>
          <w:noProof/>
          <w:lang w:val="id-ID" w:eastAsia="id-ID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3252470</wp:posOffset>
                </wp:positionH>
                <wp:positionV relativeFrom="paragraph">
                  <wp:posOffset>172720</wp:posOffset>
                </wp:positionV>
                <wp:extent cx="3027045" cy="1428115"/>
                <wp:effectExtent l="0" t="0" r="0" b="0"/>
                <wp:wrapNone/>
                <wp:docPr id="1031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27045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="00694A2D"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  <w:t>Ketua</w:t>
                            </w:r>
                            <w:r w:rsidR="00694A2D" w:rsidRPr="00694A2D"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  <w:t>,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ind w:left="50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ind w:left="50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="00173D36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Dr. AMRIZAL J. PRANG</w:t>
                            </w:r>
                            <w:r w:rsidR="00173D36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d-ID"/>
                              </w:rPr>
                              <w:t>,</w:t>
                            </w:r>
                            <w:r w:rsidR="00173D36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S.H., LL.M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1031" stroked="t" style="position:absolute;margin-left:256.1pt;margin-top:13.6pt;width:238.35pt;height:112.45pt;z-index:7;mso-position-horizontal-relative:text;mso-position-vertical-relative:text;mso-width-relative:page;mso-height-relative:page;mso-wrap-distance-left:0.0pt;mso-wrap-distance-right:0.0pt;visibility:visible;">
                <v:stroke joinstyle="miter" color="white"/>
                <v:fill/>
                <v:textbox>
                  <w:txbxContent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  <w:r w:rsidR="00694A2D"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  <w:t>Ketua</w:t>
                      </w:r>
                      <w:r w:rsidR="00694A2D" w:rsidRPr="00694A2D"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  <w:t>,</w:t>
                      </w: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ind w:left="5040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ind w:left="5040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  <w:r w:rsidR="00173D36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Dr. AMRIZAL J. PRANG</w:t>
                      </w:r>
                      <w:r w:rsidR="00173D36">
                        <w:rPr>
                          <w:rFonts w:ascii="Cambria" w:hAnsi="Cambria"/>
                          <w:b/>
                          <w:sz w:val="24"/>
                          <w:szCs w:val="24"/>
                          <w:lang w:val="id-ID"/>
                        </w:rPr>
                        <w:t>,</w:t>
                      </w:r>
                      <w:r w:rsidR="00173D36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S.H., LL.M</w:t>
                      </w: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 w:rsidR="00265F13">
        <w:rPr>
          <w:rFonts w:ascii="Cambria" w:hAnsi="Cambria"/>
          <w:noProof/>
          <w:lang w:val="id-ID" w:eastAsia="id-ID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12065</wp:posOffset>
                </wp:positionH>
                <wp:positionV relativeFrom="paragraph">
                  <wp:posOffset>172720</wp:posOffset>
                </wp:positionV>
                <wp:extent cx="3240405" cy="1416050"/>
                <wp:effectExtent l="0" t="0" r="0" b="0"/>
                <wp:wrapNone/>
                <wp:docPr id="1032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4040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="00694A2D"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  <w:t>Sekretaris</w:t>
                            </w:r>
                            <w:r w:rsidR="00694A2D" w:rsidRPr="00694A2D"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  <w:t>,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ind w:left="4320" w:firstLine="216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ind w:left="50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="00173D36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Dr. MUNAWAR KHALIL, S. Ag., MA.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1032" stroked="t" style="position:absolute;margin-left:0.95pt;margin-top:13.6pt;width:255.15pt;height:111.5pt;z-index:6;mso-position-horizontal-relative:text;mso-position-vertical-relative:text;mso-width-relative:page;mso-height-relative:page;mso-wrap-distance-left:0.0pt;mso-wrap-distance-right:0.0pt;visibility:visible;">
                <v:stroke joinstyle="miter" color="white"/>
                <v:fill/>
                <v:textbox>
                  <w:txbxContent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  <w:r w:rsidR="00694A2D"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  <w:t>Sekretaris</w:t>
                      </w:r>
                      <w:r w:rsidR="00694A2D" w:rsidRPr="00694A2D"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  <w:t>,</w:t>
                      </w: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ind w:left="4320" w:firstLine="216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ind w:left="5040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="00173D36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Dr. MUNAWAR KHALIL, S. Ag., MA.</w:t>
                      </w: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0"/>
        <w:spacing w:after="0"/>
        <w:rPr>
          <w:rFonts w:ascii="Cambria" w:hAnsi="Cambria"/>
          <w:b/>
          <w:lang w:val="id-ID"/>
        </w:rPr>
      </w:pPr>
    </w:p>
    <w:p>
      <w:pPr>
        <w:pStyle w:val="style0"/>
        <w:spacing w:after="0"/>
        <w:ind w:left="4320"/>
        <w:rPr>
          <w:rFonts w:ascii="Cambria" w:hAnsi="Cambria"/>
          <w:b/>
        </w:rPr>
      </w:pPr>
    </w:p>
    <w:p>
      <w:pPr>
        <w:pStyle w:val="style157"/>
        <w:jc w:val="both"/>
        <w:rPr>
          <w:rFonts w:ascii="Times New Roman" w:hAnsi="Times New Roman"/>
        </w:rPr>
      </w:pPr>
    </w:p>
    <w:sectPr>
      <w:pgSz w:w="12242" w:h="20163" w:orient="portrait" w:code="5"/>
      <w:pgMar w:top="39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4030204"/>
    <w:charset w:val="00"/>
    <w:family w:val="swiss"/>
    <w:pitch w:val="variable"/>
    <w:sig w:usb0="E4002EFF" w:usb1="C200247B" w:usb2="00000009" w:usb3="00000000" w:csb0="000001FF" w:csb1="00000000"/>
  </w:font>
  <w:font w:name="Sylfaen">
    <w:altName w:val="Sylfaen"/>
    <w:panose1 w:val="010a0502050006030303"/>
    <w:charset w:val="00"/>
    <w:family w:val="roman"/>
    <w:pitch w:val="variable"/>
    <w:sig w:usb0="04000687" w:usb1="00000000" w:usb2="00000000" w:usb3="00000000" w:csb0="0000009F" w:csb1="00000000"/>
  </w:font>
  <w:font w:name="Cambria Math">
    <w:altName w:val="Cambria Math"/>
    <w:panose1 w:val="020405030500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2BE87FA"/>
    <w:name w:val=""/>
    <w:lvl w:ilvl="0" w:tplc="DAAC75B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  <w:rPr/>
    </w:lvl>
    <w:lvl w:ilvl="2" w:tplc="0421001B" w:tentative="1">
      <w:start w:val="1"/>
      <w:numFmt w:val="lowerRoman"/>
      <w:lvlText w:val="%3."/>
      <w:lvlJc w:val="right"/>
      <w:pPr>
        <w:ind w:left="2444" w:hanging="180"/>
      </w:pPr>
      <w:rPr/>
    </w:lvl>
    <w:lvl w:ilvl="3" w:tplc="0421000F" w:tentative="1">
      <w:start w:val="1"/>
      <w:numFmt w:val="decimal"/>
      <w:lvlText w:val="%4."/>
      <w:lvlJc w:val="left"/>
      <w:pPr>
        <w:ind w:left="3164" w:hanging="360"/>
      </w:pPr>
      <w:rPr/>
    </w:lvl>
    <w:lvl w:ilvl="4" w:tplc="04210019" w:tentative="1">
      <w:start w:val="1"/>
      <w:numFmt w:val="lowerLetter"/>
      <w:lvlText w:val="%5."/>
      <w:lvlJc w:val="left"/>
      <w:pPr>
        <w:ind w:left="3884" w:hanging="360"/>
      </w:pPr>
      <w:rPr/>
    </w:lvl>
    <w:lvl w:ilvl="5" w:tplc="0421001B" w:tentative="1">
      <w:start w:val="1"/>
      <w:numFmt w:val="lowerRoman"/>
      <w:lvlText w:val="%6."/>
      <w:lvlJc w:val="right"/>
      <w:pPr>
        <w:ind w:left="4604" w:hanging="180"/>
      </w:pPr>
      <w:rPr/>
    </w:lvl>
    <w:lvl w:ilvl="6" w:tplc="0421000F" w:tentative="1">
      <w:start w:val="1"/>
      <w:numFmt w:val="decimal"/>
      <w:lvlText w:val="%7."/>
      <w:lvlJc w:val="left"/>
      <w:pPr>
        <w:ind w:left="5324" w:hanging="360"/>
      </w:pPr>
      <w:rPr/>
    </w:lvl>
    <w:lvl w:ilvl="7" w:tplc="04210019" w:tentative="1">
      <w:start w:val="1"/>
      <w:numFmt w:val="lowerLetter"/>
      <w:lvlText w:val="%8."/>
      <w:lvlJc w:val="left"/>
      <w:pPr>
        <w:ind w:left="6044" w:hanging="360"/>
      </w:pPr>
      <w:rPr/>
    </w:lvl>
    <w:lvl w:ilvl="8" w:tplc="0421001B" w:tentative="1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1">
    <w:nsid w:val="00000001"/>
    <w:multiLevelType w:val="hybridMultilevel"/>
    <w:tmpl w:val="4CF604A2"/>
    <w:name w:val=""/>
    <w:lvl w:ilvl="0" w:tplc="ED6C1086">
      <w:start w:val="1"/>
      <w:numFmt w:val="upperLetter"/>
      <w:lvlText w:val="%1."/>
      <w:lvlJc w:val="left"/>
      <w:pPr>
        <w:ind w:left="525" w:hanging="284"/>
      </w:pPr>
      <w:rPr>
        <w:rFonts w:ascii="Sylfaen" w:cs="Sylfaen" w:eastAsia="Sylfaen" w:hAnsi="Sylfaen" w:hint="default"/>
        <w:b/>
        <w:bCs/>
        <w:spacing w:val="0"/>
        <w:w w:val="99"/>
        <w:sz w:val="24"/>
        <w:szCs w:val="24"/>
      </w:rPr>
    </w:lvl>
    <w:lvl w:ilvl="1" w:tplc="7C6E190A">
      <w:start w:val="1"/>
      <w:numFmt w:val="decimal"/>
      <w:lvlText w:val="%2."/>
      <w:lvlJc w:val="left"/>
      <w:pPr>
        <w:ind w:left="952" w:hanging="360"/>
      </w:pPr>
      <w:rPr>
        <w:rFonts w:hint="default"/>
        <w:color w:val="auto"/>
        <w:w w:val="99"/>
      </w:rPr>
    </w:lvl>
    <w:lvl w:ilvl="2" w:tplc="F62EEF5A">
      <w:start w:val="1"/>
      <w:numFmt w:val="decimal"/>
      <w:lvlText w:val="%3."/>
      <w:lvlJc w:val="left"/>
      <w:pPr>
        <w:ind w:left="1519" w:hanging="360"/>
      </w:pPr>
      <w:rPr>
        <w:rFonts w:hint="default"/>
        <w:color w:val="000000"/>
        <w:spacing w:val="-1"/>
        <w:w w:val="99"/>
        <w:sz w:val="24"/>
        <w:szCs w:val="24"/>
      </w:rPr>
    </w:lvl>
    <w:lvl w:ilvl="3" w:tplc="0AC0BD34">
      <w:start w:val="0"/>
      <w:numFmt w:val="bullet"/>
      <w:lvlText w:val="•"/>
      <w:lvlJc w:val="left"/>
      <w:pPr>
        <w:ind w:left="1520" w:hanging="360"/>
      </w:pPr>
      <w:rPr>
        <w:rFonts w:hint="default"/>
      </w:rPr>
    </w:lvl>
    <w:lvl w:ilvl="4" w:tplc="E5022636">
      <w:start w:val="0"/>
      <w:numFmt w:val="bullet"/>
      <w:lvlText w:val="•"/>
      <w:lvlJc w:val="left"/>
      <w:pPr>
        <w:ind w:left="2791" w:hanging="360"/>
      </w:pPr>
      <w:rPr>
        <w:rFonts w:hint="default"/>
      </w:rPr>
    </w:lvl>
    <w:lvl w:ilvl="5" w:tplc="4B5EBAB2">
      <w:start w:val="0"/>
      <w:numFmt w:val="bullet"/>
      <w:lvlText w:val="•"/>
      <w:lvlJc w:val="left"/>
      <w:pPr>
        <w:ind w:left="4062" w:hanging="360"/>
      </w:pPr>
      <w:rPr>
        <w:rFonts w:hint="default"/>
      </w:rPr>
    </w:lvl>
    <w:lvl w:ilvl="6" w:tplc="D0D2C09A">
      <w:start w:val="0"/>
      <w:numFmt w:val="bullet"/>
      <w:lvlText w:val="•"/>
      <w:lvlJc w:val="left"/>
      <w:pPr>
        <w:ind w:left="5334" w:hanging="360"/>
      </w:pPr>
      <w:rPr>
        <w:rFonts w:hint="default"/>
      </w:rPr>
    </w:lvl>
    <w:lvl w:ilvl="7" w:tplc="7F7C227A">
      <w:start w:val="0"/>
      <w:numFmt w:val="bullet"/>
      <w:lvlText w:val="•"/>
      <w:lvlJc w:val="left"/>
      <w:pPr>
        <w:ind w:left="6605" w:hanging="360"/>
      </w:pPr>
      <w:rPr>
        <w:rFonts w:hint="default"/>
      </w:rPr>
    </w:lvl>
    <w:lvl w:ilvl="8" w:tplc="ED72B4EE">
      <w:start w:val="0"/>
      <w:numFmt w:val="bullet"/>
      <w:lvlText w:val="•"/>
      <w:lvlJc w:val="left"/>
      <w:pPr>
        <w:ind w:left="7877" w:hanging="360"/>
      </w:pPr>
      <w:rPr>
        <w:rFonts w:hint="default"/>
      </w:rPr>
    </w:lvl>
  </w:abstractNum>
  <w:abstractNum w:abstractNumId="2">
    <w:nsid w:val="00000002"/>
    <w:multiLevelType w:val="hybridMultilevel"/>
    <w:tmpl w:val="0F72E22A"/>
    <w:name w:val="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0000003"/>
    <w:multiLevelType w:val="hybridMultilevel"/>
    <w:tmpl w:val="69D21D2C"/>
    <w:name w:val=""/>
    <w:lvl w:ilvl="0" w:tplc="A0A6727E">
      <w:start w:val="1"/>
      <w:numFmt w:val="decimal"/>
      <w:lvlText w:val="%1."/>
      <w:lvlJc w:val="left"/>
      <w:pPr>
        <w:ind w:left="1004" w:hanging="360"/>
      </w:pPr>
      <w:rPr>
        <w:rFonts w:hint="default"/>
        <w:b w:val="false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  <w:rPr/>
    </w:lvl>
    <w:lvl w:ilvl="2" w:tplc="0421001B" w:tentative="1">
      <w:start w:val="1"/>
      <w:numFmt w:val="lowerRoman"/>
      <w:lvlText w:val="%3."/>
      <w:lvlJc w:val="right"/>
      <w:pPr>
        <w:ind w:left="2444" w:hanging="180"/>
      </w:pPr>
      <w:rPr/>
    </w:lvl>
    <w:lvl w:ilvl="3" w:tplc="0421000F" w:tentative="1">
      <w:start w:val="1"/>
      <w:numFmt w:val="decimal"/>
      <w:lvlText w:val="%4."/>
      <w:lvlJc w:val="left"/>
      <w:pPr>
        <w:ind w:left="3164" w:hanging="360"/>
      </w:pPr>
      <w:rPr/>
    </w:lvl>
    <w:lvl w:ilvl="4" w:tplc="04210019" w:tentative="1">
      <w:start w:val="1"/>
      <w:numFmt w:val="lowerLetter"/>
      <w:lvlText w:val="%5."/>
      <w:lvlJc w:val="left"/>
      <w:pPr>
        <w:ind w:left="3884" w:hanging="360"/>
      </w:pPr>
      <w:rPr/>
    </w:lvl>
    <w:lvl w:ilvl="5" w:tplc="0421001B" w:tentative="1">
      <w:start w:val="1"/>
      <w:numFmt w:val="lowerRoman"/>
      <w:lvlText w:val="%6."/>
      <w:lvlJc w:val="right"/>
      <w:pPr>
        <w:ind w:left="4604" w:hanging="180"/>
      </w:pPr>
      <w:rPr/>
    </w:lvl>
    <w:lvl w:ilvl="6" w:tplc="0421000F" w:tentative="1">
      <w:start w:val="1"/>
      <w:numFmt w:val="decimal"/>
      <w:lvlText w:val="%7."/>
      <w:lvlJc w:val="left"/>
      <w:pPr>
        <w:ind w:left="5324" w:hanging="360"/>
      </w:pPr>
      <w:rPr/>
    </w:lvl>
    <w:lvl w:ilvl="7" w:tplc="04210019" w:tentative="1">
      <w:start w:val="1"/>
      <w:numFmt w:val="lowerLetter"/>
      <w:lvlText w:val="%8."/>
      <w:lvlJc w:val="left"/>
      <w:pPr>
        <w:ind w:left="6044" w:hanging="360"/>
      </w:pPr>
      <w:rPr/>
    </w:lvl>
    <w:lvl w:ilvl="8" w:tplc="0421001B" w:tentative="1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4">
    <w:nsid w:val="00000004"/>
    <w:multiLevelType w:val="hybridMultilevel"/>
    <w:tmpl w:val="68002B94"/>
    <w:name w:val=""/>
    <w:lvl w:ilvl="0" w:tplc="447C9B60">
      <w:start w:val="1"/>
      <w:numFmt w:val="lowerLetter"/>
      <w:lvlText w:val="%1."/>
      <w:lvlJc w:val="left"/>
      <w:pPr>
        <w:tabs>
          <w:tab w:val="left" w:leader="none" w:pos="720"/>
        </w:tabs>
        <w:ind w:left="720" w:hanging="360"/>
      </w:pPr>
    </w:lvl>
    <w:lvl w:ilvl="1" w:tplc="456EE89C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2E583DC6" w:tentative="1">
      <w:start w:val="1"/>
      <w:numFmt w:val="lowerLetter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553E87F4" w:tentative="1">
      <w:start w:val="1"/>
      <w:numFmt w:val="lowerLetter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3504B4A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DA661550" w:tentative="1">
      <w:start w:val="1"/>
      <w:numFmt w:val="lowerLetter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E4A2A124" w:tentative="1">
      <w:start w:val="1"/>
      <w:numFmt w:val="lowerLetter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713A5D2C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D8C45110" w:tentative="1">
      <w:start w:val="1"/>
      <w:numFmt w:val="lowerLetter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8B20B622"/>
    <w:name w:val=""/>
    <w:lvl w:ilvl="0" w:tplc="0409000F">
      <w:start w:val="1"/>
      <w:numFmt w:val="decimal"/>
      <w:lvlText w:val="%1."/>
      <w:lvlJc w:val="left"/>
      <w:pPr>
        <w:ind w:left="1001" w:hanging="360"/>
      </w:pPr>
      <w:rPr/>
    </w:lvl>
    <w:lvl w:ilvl="1" w:tplc="04090019" w:tentative="1">
      <w:start w:val="1"/>
      <w:numFmt w:val="lowerLetter"/>
      <w:lvlText w:val="%2."/>
      <w:lvlJc w:val="left"/>
      <w:pPr>
        <w:ind w:left="1721" w:hanging="360"/>
      </w:pPr>
      <w:rPr/>
    </w:lvl>
    <w:lvl w:ilvl="2" w:tplc="0409001B" w:tentative="1">
      <w:start w:val="1"/>
      <w:numFmt w:val="lowerRoman"/>
      <w:lvlText w:val="%3."/>
      <w:lvlJc w:val="right"/>
      <w:pPr>
        <w:ind w:left="2441" w:hanging="180"/>
      </w:pPr>
      <w:rPr/>
    </w:lvl>
    <w:lvl w:ilvl="3" w:tplc="0409000F" w:tentative="1">
      <w:start w:val="1"/>
      <w:numFmt w:val="decimal"/>
      <w:lvlText w:val="%4."/>
      <w:lvlJc w:val="left"/>
      <w:pPr>
        <w:ind w:left="3161" w:hanging="360"/>
      </w:pPr>
      <w:rPr/>
    </w:lvl>
    <w:lvl w:ilvl="4" w:tplc="04090019" w:tentative="1">
      <w:start w:val="1"/>
      <w:numFmt w:val="lowerLetter"/>
      <w:lvlText w:val="%5."/>
      <w:lvlJc w:val="left"/>
      <w:pPr>
        <w:ind w:left="3881" w:hanging="360"/>
      </w:pPr>
      <w:rPr/>
    </w:lvl>
    <w:lvl w:ilvl="5" w:tplc="0409001B" w:tentative="1">
      <w:start w:val="1"/>
      <w:numFmt w:val="lowerRoman"/>
      <w:lvlText w:val="%6."/>
      <w:lvlJc w:val="right"/>
      <w:pPr>
        <w:ind w:left="4601" w:hanging="180"/>
      </w:pPr>
      <w:rPr/>
    </w:lvl>
    <w:lvl w:ilvl="6" w:tplc="0409000F" w:tentative="1">
      <w:start w:val="1"/>
      <w:numFmt w:val="decimal"/>
      <w:lvlText w:val="%7."/>
      <w:lvlJc w:val="left"/>
      <w:pPr>
        <w:ind w:left="5321" w:hanging="360"/>
      </w:pPr>
      <w:rPr/>
    </w:lvl>
    <w:lvl w:ilvl="7" w:tplc="04090019" w:tentative="1">
      <w:start w:val="1"/>
      <w:numFmt w:val="lowerLetter"/>
      <w:lvlText w:val="%8."/>
      <w:lvlJc w:val="left"/>
      <w:pPr>
        <w:ind w:left="6041" w:hanging="360"/>
      </w:pPr>
      <w:rPr/>
    </w:lvl>
    <w:lvl w:ilvl="8" w:tplc="0409001B" w:tentative="1">
      <w:start w:val="1"/>
      <w:numFmt w:val="lowerRoman"/>
      <w:lvlText w:val="%9."/>
      <w:lvlJc w:val="right"/>
      <w:pPr>
        <w:ind w:left="6761" w:hanging="180"/>
      </w:pPr>
      <w:rPr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5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440"/>
  <w:drawingGridVerticalOrigin w:val="397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</w:rPr>
    </w:rPrDefault>
    <w:pPrDefault>
      <w:pPr/>
    </w:pPrDefault>
  </w:docDefaults>
  <w:style w:type="paragraph" w:default="1" w:styleId="style0">
    <w:name w:val="Normal"/>
    <w:pPr>
      <w:spacing w:after="200" w:lineRule="auto" w:line="276"/>
    </w:pPr>
    <w:rPr>
      <w:sz w:val="22"/>
      <w:szCs w:val="22"/>
      <w:lang w:val="en-US" w:bidi="ar-SA" w:eastAsia="en-US"/>
    </w:rPr>
  </w:style>
  <w:style w:type="character" w:customStyle="1" w:styleId="style4097">
    <w:name w:val="Body Text Char"/>
    <w:link w:val="style66"/>
    <w:rPr>
      <w:rFonts w:ascii="Sylfaen" w:eastAsia="Sylfaen" w:hAnsi="Sylfaen"/>
      <w:sz w:val="24"/>
      <w:szCs w:val="24"/>
    </w:rPr>
  </w:style>
  <w:style w:type="paragraph" w:styleId="style66">
    <w:name w:val="Body Text"/>
    <w:basedOn w:val="style0"/>
    <w:link w:val="style4097"/>
    <w:pPr>
      <w:widowControl w:val="false"/>
      <w:autoSpaceDE w:val="false"/>
      <w:autoSpaceDN w:val="false"/>
      <w:spacing w:before="1" w:after="0" w:lineRule="auto" w:line="240"/>
      <w:ind w:left="952" w:hanging="360"/>
    </w:pPr>
    <w:rPr>
      <w:rFonts w:ascii="Sylfaen" w:eastAsia="Sylfaen" w:hAnsi="Sylfaen"/>
      <w:sz w:val="24"/>
      <w:szCs w:val="24"/>
    </w:rPr>
  </w:style>
  <w:style w:type="character" w:customStyle="1" w:styleId="style4098">
    <w:name w:val="Heading 1 Char"/>
    <w:link w:val="style1"/>
    <w:rPr>
      <w:rFonts w:ascii="Sylfaen" w:eastAsia="Sylfaen" w:hAnsi="Sylfaen"/>
      <w:b/>
      <w:bCs/>
      <w:sz w:val="24"/>
      <w:szCs w:val="24"/>
    </w:rPr>
  </w:style>
  <w:style w:type="paragraph" w:styleId="style1">
    <w:name w:val="heading 1"/>
    <w:basedOn w:val="style0"/>
    <w:link w:val="style4098"/>
    <w:pPr>
      <w:widowControl w:val="false"/>
      <w:autoSpaceDE w:val="false"/>
      <w:autoSpaceDN w:val="false"/>
      <w:spacing w:after="0" w:lineRule="auto" w:line="240"/>
      <w:ind w:left="525" w:hanging="427"/>
      <w:outlineLvl w:val="0"/>
    </w:pPr>
    <w:rPr>
      <w:rFonts w:ascii="Sylfaen" w:eastAsia="Sylfaen" w:hAnsi="Sylfaen"/>
      <w:b/>
      <w:bCs/>
      <w:sz w:val="24"/>
      <w:szCs w:val="24"/>
    </w:rPr>
  </w:style>
  <w:style w:type="paragraph" w:styleId="style179">
    <w:name w:val="List Paragraph"/>
    <w:basedOn w:val="style0"/>
    <w:pPr>
      <w:spacing w:after="0" w:lineRule="auto" w:line="240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style85">
    <w:name w:val="Hyperlink"/>
    <w:rPr>
      <w:color w:val="0000ff"/>
      <w:u w:val="single"/>
    </w:rPr>
  </w:style>
  <w:style w:type="paragraph" w:styleId="style157">
    <w:name w:val="No Spacing"/>
    <w:pPr/>
    <w:rPr>
      <w:sz w:val="22"/>
      <w:szCs w:val="22"/>
      <w:lang w:val="en-US" w:bidi="ar-SA" w:eastAsia="en-US"/>
    </w:rPr>
  </w:style>
  <w:style w:type="character" w:default="1" w:styleId="style65">
    <w:name w:val="Default Paragraph Font"/>
  </w:style>
  <w:style w:type="table" w:default="1" w:styleId="style105">
    <w:name w:val="Normal Table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486</Words>
  <Pages>2</Pages>
  <Characters>3213</Characters>
  <Application>WPS Office</Application>
  <DocSecurity>0</DocSecurity>
  <Paragraphs>96</Paragraphs>
  <ScaleCrop>false</ScaleCrop>
  <Company>Ivanz</Company>
  <LinksUpToDate>false</LinksUpToDate>
  <CharactersWithSpaces>3670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2024-10-21T14:54:57Z</dcterms:created>
  <dc:creator>mal</dc:creator>
  <lastModifiedBy>M2003J15SC</lastModifiedBy>
  <lastPrinted>2024-10-14T09:43:00Z</lastPrinted>
  <dcterms:modified xsi:type="dcterms:W3CDTF">2024-10-21T14:54:57Z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